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CellSpacing w:w="0" w:type="dxa"/>
        <w:tblInd w:w="108" w:type="dxa"/>
        <w:shd w:val="clear" w:color="auto" w:fill="FFFFFF"/>
        <w:tblCellMar>
          <w:left w:w="0" w:type="dxa"/>
          <w:right w:w="0" w:type="dxa"/>
        </w:tblCellMar>
        <w:tblLook w:val="04A0"/>
      </w:tblPr>
      <w:tblGrid>
        <w:gridCol w:w="3436"/>
        <w:gridCol w:w="6062"/>
      </w:tblGrid>
      <w:tr w:rsidR="000D6D0F" w:rsidRPr="00593550" w:rsidTr="00836289">
        <w:trPr>
          <w:trHeight w:val="774"/>
          <w:tblCellSpacing w:w="0" w:type="dxa"/>
        </w:trPr>
        <w:tc>
          <w:tcPr>
            <w:tcW w:w="3436" w:type="dxa"/>
            <w:shd w:val="clear" w:color="auto" w:fill="FFFFFF"/>
            <w:tcMar>
              <w:top w:w="0" w:type="dxa"/>
              <w:left w:w="108" w:type="dxa"/>
              <w:bottom w:w="0" w:type="dxa"/>
              <w:right w:w="108" w:type="dxa"/>
            </w:tcMar>
          </w:tcPr>
          <w:p w:rsidR="000D6D0F" w:rsidRPr="00593550" w:rsidRDefault="000D6D0F" w:rsidP="00355028">
            <w:pPr>
              <w:jc w:val="center"/>
              <w:rPr>
                <w:rFonts w:cs="Times New Roman"/>
                <w:spacing w:val="-4"/>
                <w:sz w:val="28"/>
                <w:szCs w:val="28"/>
              </w:rPr>
            </w:pPr>
            <w:r w:rsidRPr="00593550">
              <w:rPr>
                <w:rFonts w:cs="Times New Roman"/>
                <w:b/>
                <w:bCs/>
                <w:noProof/>
                <w:spacing w:val="-4"/>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8.45pt;margin-top:30.95pt;width:85.5pt;height:0;z-index:251662336" o:connectortype="straight"/>
              </w:pict>
            </w:r>
            <w:r w:rsidRPr="00593550">
              <w:rPr>
                <w:rFonts w:cs="Times New Roman"/>
                <w:b/>
                <w:bCs/>
                <w:spacing w:val="-4"/>
                <w:sz w:val="28"/>
                <w:szCs w:val="28"/>
                <w:lang w:val="vi-VN"/>
              </w:rPr>
              <w:t>ỦY BAN NHÂN DÂN</w:t>
            </w:r>
            <w:r w:rsidRPr="00593550">
              <w:rPr>
                <w:rFonts w:cs="Times New Roman"/>
                <w:b/>
                <w:bCs/>
                <w:spacing w:val="-4"/>
                <w:sz w:val="28"/>
                <w:szCs w:val="28"/>
                <w:lang w:val="vi-VN"/>
              </w:rPr>
              <w:br/>
            </w:r>
            <w:r w:rsidR="00355028" w:rsidRPr="00593550">
              <w:rPr>
                <w:rFonts w:cs="Times New Roman"/>
                <w:b/>
                <w:bCs/>
                <w:spacing w:val="-4"/>
                <w:sz w:val="28"/>
                <w:szCs w:val="28"/>
              </w:rPr>
              <w:t>XÃ THƯỢNG QUẢNG</w:t>
            </w:r>
            <w:r w:rsidRPr="00593550">
              <w:rPr>
                <w:rFonts w:cs="Times New Roman"/>
                <w:b/>
                <w:bCs/>
                <w:spacing w:val="-4"/>
                <w:sz w:val="28"/>
                <w:szCs w:val="28"/>
                <w:lang w:val="vi-VN"/>
              </w:rPr>
              <w:br/>
            </w:r>
          </w:p>
        </w:tc>
        <w:tc>
          <w:tcPr>
            <w:tcW w:w="6062" w:type="dxa"/>
            <w:shd w:val="clear" w:color="auto" w:fill="FFFFFF"/>
            <w:tcMar>
              <w:top w:w="0" w:type="dxa"/>
              <w:left w:w="108" w:type="dxa"/>
              <w:bottom w:w="0" w:type="dxa"/>
              <w:right w:w="108" w:type="dxa"/>
            </w:tcMar>
          </w:tcPr>
          <w:p w:rsidR="000D6D0F" w:rsidRPr="00593550" w:rsidRDefault="000D6D0F" w:rsidP="00836289">
            <w:pPr>
              <w:jc w:val="center"/>
              <w:rPr>
                <w:rFonts w:cs="Times New Roman"/>
                <w:spacing w:val="-4"/>
                <w:sz w:val="28"/>
                <w:szCs w:val="28"/>
              </w:rPr>
            </w:pPr>
            <w:r w:rsidRPr="00593550">
              <w:rPr>
                <w:rFonts w:cs="Times New Roman"/>
                <w:b/>
                <w:bCs/>
                <w:noProof/>
                <w:spacing w:val="-4"/>
                <w:szCs w:val="28"/>
              </w:rPr>
              <w:pict>
                <v:shape id="_x0000_s1029" type="#_x0000_t32" style="position:absolute;left:0;text-align:left;margin-left:78.9pt;margin-top:30.95pt;width:138pt;height:0;z-index:251663360;mso-position-horizontal-relative:text;mso-position-vertical-relative:text" o:connectortype="straight"/>
              </w:pict>
            </w:r>
            <w:r w:rsidRPr="00593550">
              <w:rPr>
                <w:rFonts w:cs="Times New Roman"/>
                <w:b/>
                <w:bCs/>
                <w:spacing w:val="-4"/>
                <w:szCs w:val="28"/>
                <w:lang w:val="vi-VN"/>
              </w:rPr>
              <w:t>CỘNG HÒA XÃ HỘI CHỦ NGHĨA VIỆT NAM</w:t>
            </w:r>
            <w:r w:rsidRPr="00593550">
              <w:rPr>
                <w:rFonts w:cs="Times New Roman"/>
                <w:b/>
                <w:bCs/>
                <w:spacing w:val="-4"/>
                <w:sz w:val="28"/>
                <w:szCs w:val="28"/>
                <w:lang w:val="vi-VN"/>
              </w:rPr>
              <w:br/>
              <w:t>Độc lập - Tự do - Hạnh phúc</w:t>
            </w:r>
            <w:r w:rsidRPr="00593550">
              <w:rPr>
                <w:rFonts w:cs="Times New Roman"/>
                <w:b/>
                <w:bCs/>
                <w:spacing w:val="-4"/>
                <w:sz w:val="28"/>
                <w:szCs w:val="28"/>
                <w:lang w:val="vi-VN"/>
              </w:rPr>
              <w:br/>
            </w:r>
          </w:p>
        </w:tc>
      </w:tr>
      <w:tr w:rsidR="000D6D0F" w:rsidRPr="00593550" w:rsidTr="00836289">
        <w:trPr>
          <w:tblCellSpacing w:w="0" w:type="dxa"/>
        </w:trPr>
        <w:tc>
          <w:tcPr>
            <w:tcW w:w="3436" w:type="dxa"/>
            <w:shd w:val="clear" w:color="auto" w:fill="FFFFFF"/>
            <w:tcMar>
              <w:top w:w="0" w:type="dxa"/>
              <w:left w:w="108" w:type="dxa"/>
              <w:bottom w:w="0" w:type="dxa"/>
              <w:right w:w="108" w:type="dxa"/>
            </w:tcMar>
          </w:tcPr>
          <w:p w:rsidR="000D6D0F" w:rsidRPr="00593550" w:rsidRDefault="000D6D0F" w:rsidP="00836289">
            <w:pPr>
              <w:jc w:val="center"/>
              <w:rPr>
                <w:rFonts w:cs="Times New Roman"/>
                <w:spacing w:val="-4"/>
                <w:sz w:val="28"/>
                <w:szCs w:val="28"/>
              </w:rPr>
            </w:pPr>
            <w:r w:rsidRPr="00593550">
              <w:rPr>
                <w:rFonts w:cs="Times New Roman"/>
                <w:spacing w:val="-4"/>
                <w:sz w:val="28"/>
                <w:szCs w:val="28"/>
                <w:lang w:val="vi-VN"/>
              </w:rPr>
              <w:t>Số:</w:t>
            </w:r>
            <w:r w:rsidRPr="00593550">
              <w:rPr>
                <w:rFonts w:cs="Times New Roman"/>
                <w:spacing w:val="-4"/>
                <w:sz w:val="28"/>
                <w:szCs w:val="28"/>
              </w:rPr>
              <w:t xml:space="preserve">  164</w:t>
            </w:r>
            <w:r w:rsidRPr="00593550">
              <w:rPr>
                <w:rFonts w:cs="Times New Roman"/>
                <w:spacing w:val="-4"/>
                <w:sz w:val="28"/>
                <w:szCs w:val="28"/>
                <w:lang w:val="vi-VN"/>
              </w:rPr>
              <w:t> </w:t>
            </w:r>
            <w:bookmarkStart w:id="0" w:name="ole_link2"/>
            <w:bookmarkStart w:id="1" w:name="ole_link1"/>
            <w:bookmarkEnd w:id="0"/>
            <w:bookmarkEnd w:id="1"/>
            <w:r w:rsidRPr="00593550">
              <w:rPr>
                <w:rFonts w:cs="Times New Roman"/>
                <w:spacing w:val="-4"/>
                <w:sz w:val="28"/>
                <w:szCs w:val="28"/>
                <w:lang w:val="vi-VN"/>
              </w:rPr>
              <w:t>/KH-</w:t>
            </w:r>
            <w:r w:rsidRPr="00593550">
              <w:rPr>
                <w:rFonts w:cs="Times New Roman"/>
                <w:spacing w:val="-4"/>
                <w:sz w:val="28"/>
                <w:szCs w:val="28"/>
              </w:rPr>
              <w:t>U</w:t>
            </w:r>
            <w:r w:rsidRPr="00593550">
              <w:rPr>
                <w:rFonts w:cs="Times New Roman"/>
                <w:spacing w:val="-4"/>
                <w:sz w:val="28"/>
                <w:szCs w:val="28"/>
                <w:lang w:val="vi-VN"/>
              </w:rPr>
              <w:t>BND</w:t>
            </w:r>
          </w:p>
        </w:tc>
        <w:tc>
          <w:tcPr>
            <w:tcW w:w="6062" w:type="dxa"/>
            <w:shd w:val="clear" w:color="auto" w:fill="FFFFFF"/>
            <w:tcMar>
              <w:top w:w="0" w:type="dxa"/>
              <w:left w:w="108" w:type="dxa"/>
              <w:bottom w:w="0" w:type="dxa"/>
              <w:right w:w="108" w:type="dxa"/>
            </w:tcMar>
          </w:tcPr>
          <w:p w:rsidR="000D6D0F" w:rsidRPr="00593550" w:rsidRDefault="000D6D0F" w:rsidP="00355028">
            <w:pPr>
              <w:rPr>
                <w:rFonts w:cs="Times New Roman"/>
                <w:spacing w:val="-4"/>
                <w:sz w:val="28"/>
                <w:szCs w:val="28"/>
              </w:rPr>
            </w:pPr>
            <w:r w:rsidRPr="00593550">
              <w:rPr>
                <w:rFonts w:cs="Times New Roman"/>
                <w:i/>
                <w:iCs/>
                <w:spacing w:val="-4"/>
                <w:sz w:val="28"/>
                <w:szCs w:val="28"/>
              </w:rPr>
              <w:t xml:space="preserve">          </w:t>
            </w:r>
            <w:r w:rsidR="00355028" w:rsidRPr="00593550">
              <w:rPr>
                <w:rFonts w:cs="Times New Roman"/>
                <w:i/>
                <w:iCs/>
                <w:spacing w:val="-4"/>
                <w:sz w:val="28"/>
                <w:szCs w:val="28"/>
              </w:rPr>
              <w:t>Thượng Quảng</w:t>
            </w:r>
            <w:r w:rsidRPr="00593550">
              <w:rPr>
                <w:rFonts w:cs="Times New Roman"/>
                <w:i/>
                <w:iCs/>
                <w:spacing w:val="-4"/>
                <w:sz w:val="28"/>
                <w:szCs w:val="28"/>
                <w:lang w:val="vi-VN"/>
              </w:rPr>
              <w:t xml:space="preserve">, ngày </w:t>
            </w:r>
            <w:r w:rsidR="00355028" w:rsidRPr="00593550">
              <w:rPr>
                <w:rFonts w:cs="Times New Roman"/>
                <w:i/>
                <w:iCs/>
                <w:spacing w:val="-4"/>
                <w:sz w:val="28"/>
                <w:szCs w:val="28"/>
              </w:rPr>
              <w:t>22</w:t>
            </w:r>
            <w:r w:rsidRPr="00593550">
              <w:rPr>
                <w:rFonts w:cs="Times New Roman"/>
                <w:i/>
                <w:iCs/>
                <w:spacing w:val="-4"/>
                <w:sz w:val="28"/>
                <w:szCs w:val="28"/>
                <w:lang w:val="vi-VN"/>
              </w:rPr>
              <w:t xml:space="preserve"> tháng </w:t>
            </w:r>
            <w:r w:rsidRPr="00593550">
              <w:rPr>
                <w:rFonts w:cs="Times New Roman"/>
                <w:i/>
                <w:iCs/>
                <w:spacing w:val="-4"/>
                <w:sz w:val="28"/>
                <w:szCs w:val="28"/>
              </w:rPr>
              <w:t>7</w:t>
            </w:r>
            <w:r w:rsidRPr="00593550">
              <w:rPr>
                <w:rFonts w:cs="Times New Roman"/>
                <w:i/>
                <w:iCs/>
                <w:spacing w:val="-4"/>
                <w:sz w:val="28"/>
                <w:szCs w:val="28"/>
                <w:lang w:val="vi-VN"/>
              </w:rPr>
              <w:t xml:space="preserve"> năm 2021</w:t>
            </w:r>
          </w:p>
        </w:tc>
      </w:tr>
    </w:tbl>
    <w:p w:rsidR="000D6D0F" w:rsidRPr="00593550" w:rsidRDefault="000D6D0F" w:rsidP="000D6D0F">
      <w:pPr>
        <w:rPr>
          <w:rFonts w:cs="Times New Roman"/>
          <w:b/>
          <w:bCs/>
          <w:sz w:val="28"/>
          <w:szCs w:val="28"/>
        </w:rPr>
      </w:pPr>
      <w:r w:rsidRPr="00593550">
        <w:rPr>
          <w:rFonts w:cs="Times New Roman"/>
          <w:sz w:val="28"/>
          <w:szCs w:val="28"/>
          <w:lang w:val="vi-VN"/>
        </w:rPr>
        <w:t> </w:t>
      </w:r>
    </w:p>
    <w:p w:rsidR="000D6D0F" w:rsidRPr="00593550" w:rsidRDefault="000D6D0F" w:rsidP="000D6D0F">
      <w:pPr>
        <w:pStyle w:val="NormalWeb"/>
        <w:spacing w:before="0" w:beforeAutospacing="0" w:after="0" w:afterAutospacing="0"/>
        <w:jc w:val="center"/>
        <w:rPr>
          <w:sz w:val="28"/>
          <w:szCs w:val="28"/>
          <w:lang w:val="es-DO"/>
        </w:rPr>
      </w:pPr>
      <w:r w:rsidRPr="00593550">
        <w:rPr>
          <w:b/>
          <w:bCs/>
          <w:sz w:val="28"/>
          <w:szCs w:val="28"/>
          <w:lang w:val="es-DO"/>
        </w:rPr>
        <w:t>KẾ HOẠCH</w:t>
      </w:r>
    </w:p>
    <w:p w:rsidR="000D6D0F" w:rsidRPr="00593550" w:rsidRDefault="000D6D0F" w:rsidP="000D6D0F">
      <w:pPr>
        <w:pStyle w:val="NormalWeb"/>
        <w:spacing w:before="0" w:beforeAutospacing="0" w:after="0" w:afterAutospacing="0"/>
        <w:jc w:val="center"/>
        <w:rPr>
          <w:b/>
          <w:sz w:val="28"/>
          <w:szCs w:val="28"/>
          <w:lang w:val="es-DO"/>
        </w:rPr>
      </w:pPr>
      <w:r w:rsidRPr="00593550">
        <w:rPr>
          <w:b/>
          <w:bCs/>
          <w:sz w:val="28"/>
          <w:szCs w:val="28"/>
          <w:lang w:val="es-DO"/>
        </w:rPr>
        <w:t xml:space="preserve">V/v triển khai </w:t>
      </w:r>
      <w:r w:rsidRPr="00593550">
        <w:rPr>
          <w:b/>
          <w:sz w:val="28"/>
          <w:szCs w:val="28"/>
          <w:lang w:val="es-DO"/>
        </w:rPr>
        <w:t>Nghị quyết số 68/NQ-CP, Quyết định số 23/2021/QĐ-TTg</w:t>
      </w:r>
    </w:p>
    <w:p w:rsidR="000D6D0F" w:rsidRPr="00593550" w:rsidRDefault="000D6D0F" w:rsidP="000D6D0F">
      <w:pPr>
        <w:pStyle w:val="NormalWeb"/>
        <w:spacing w:before="0" w:beforeAutospacing="0" w:after="0" w:afterAutospacing="0"/>
        <w:jc w:val="center"/>
        <w:rPr>
          <w:b/>
          <w:bCs/>
          <w:sz w:val="28"/>
          <w:szCs w:val="28"/>
          <w:lang w:val="es-DO"/>
        </w:rPr>
      </w:pPr>
      <w:r w:rsidRPr="00593550">
        <w:rPr>
          <w:b/>
          <w:sz w:val="28"/>
          <w:szCs w:val="28"/>
          <w:lang w:val="es-DO"/>
        </w:rPr>
        <w:t>thực hiện</w:t>
      </w:r>
      <w:r w:rsidRPr="00593550">
        <w:rPr>
          <w:b/>
          <w:bCs/>
          <w:sz w:val="28"/>
          <w:szCs w:val="28"/>
          <w:lang w:val="es-DO"/>
        </w:rPr>
        <w:t xml:space="preserve"> một số chính sách hỗ trợ người lao động và người sử dụng lao động</w:t>
      </w:r>
    </w:p>
    <w:p w:rsidR="000D6D0F" w:rsidRPr="00593550" w:rsidRDefault="000D6D0F" w:rsidP="000D6D0F">
      <w:pPr>
        <w:pStyle w:val="NormalWeb"/>
        <w:spacing w:before="0" w:beforeAutospacing="0" w:after="0" w:afterAutospacing="0"/>
        <w:jc w:val="center"/>
        <w:rPr>
          <w:b/>
          <w:sz w:val="28"/>
          <w:szCs w:val="28"/>
          <w:lang w:val="es-DO"/>
        </w:rPr>
      </w:pPr>
      <w:r w:rsidRPr="00593550">
        <w:rPr>
          <w:b/>
          <w:bCs/>
          <w:sz w:val="28"/>
          <w:szCs w:val="28"/>
          <w:lang w:val="es-DO"/>
        </w:rPr>
        <w:t>gặp khó khăn do đại dịch COVID-19 trên địa bàn</w:t>
      </w:r>
      <w:r w:rsidR="00355028" w:rsidRPr="00593550">
        <w:rPr>
          <w:b/>
          <w:bCs/>
          <w:sz w:val="28"/>
          <w:szCs w:val="28"/>
          <w:lang w:val="es-DO"/>
        </w:rPr>
        <w:t xml:space="preserve"> xã</w:t>
      </w:r>
    </w:p>
    <w:p w:rsidR="000D6D0F" w:rsidRPr="00593550" w:rsidRDefault="000D6D0F" w:rsidP="000D6D0F">
      <w:pPr>
        <w:jc w:val="center"/>
        <w:rPr>
          <w:rFonts w:cs="Times New Roman"/>
          <w:b/>
          <w:position w:val="6"/>
          <w:sz w:val="28"/>
          <w:szCs w:val="28"/>
          <w:lang w:val="af-ZA"/>
        </w:rPr>
      </w:pPr>
      <w:r w:rsidRPr="00593550">
        <w:rPr>
          <w:rFonts w:cs="Times New Roman"/>
          <w:noProof/>
          <w:sz w:val="28"/>
          <w:szCs w:val="28"/>
        </w:rPr>
        <w:pict>
          <v:shape id="AutoShape 4" o:spid="_x0000_s1027" type="#_x0000_t32" style="position:absolute;left:0;text-align:left;margin-left:168pt;margin-top:4.45pt;width:12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0W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"/>
        </w:pict>
      </w:r>
    </w:p>
    <w:p w:rsidR="000D6D0F" w:rsidRPr="00593550" w:rsidRDefault="000D6D0F" w:rsidP="000D6D0F">
      <w:pPr>
        <w:shd w:val="clear" w:color="auto" w:fill="FFFFFF"/>
        <w:ind w:firstLine="720"/>
        <w:rPr>
          <w:rFonts w:cs="Times New Roman"/>
          <w:sz w:val="28"/>
          <w:szCs w:val="28"/>
        </w:rPr>
      </w:pPr>
    </w:p>
    <w:p w:rsidR="000D6D0F" w:rsidRPr="00593550" w:rsidRDefault="000D6D0F" w:rsidP="000D6D0F">
      <w:pPr>
        <w:shd w:val="clear" w:color="auto" w:fill="FFFFFF"/>
        <w:spacing w:before="120" w:after="120" w:line="320" w:lineRule="exact"/>
        <w:ind w:firstLine="720"/>
        <w:rPr>
          <w:rFonts w:cs="Times New Roman"/>
          <w:sz w:val="28"/>
          <w:szCs w:val="28"/>
          <w:lang w:val="vi-VN"/>
        </w:rPr>
      </w:pPr>
      <w:r w:rsidRPr="00593550">
        <w:rPr>
          <w:rFonts w:cs="Times New Roman"/>
          <w:sz w:val="28"/>
          <w:szCs w:val="28"/>
        </w:rPr>
        <w:t xml:space="preserve">Thực hiện Kế hoạch số </w:t>
      </w:r>
      <w:r w:rsidR="00355028" w:rsidRPr="00593550">
        <w:rPr>
          <w:rFonts w:cs="Times New Roman"/>
          <w:sz w:val="28"/>
          <w:szCs w:val="28"/>
        </w:rPr>
        <w:t>164</w:t>
      </w:r>
      <w:r w:rsidRPr="00593550">
        <w:rPr>
          <w:rFonts w:cs="Times New Roman"/>
          <w:sz w:val="28"/>
          <w:szCs w:val="28"/>
        </w:rPr>
        <w:t>/KH-UBND ngày 1</w:t>
      </w:r>
      <w:r w:rsidR="00355028" w:rsidRPr="00593550">
        <w:rPr>
          <w:rFonts w:cs="Times New Roman"/>
          <w:sz w:val="28"/>
          <w:szCs w:val="28"/>
        </w:rPr>
        <w:t>9</w:t>
      </w:r>
      <w:r w:rsidRPr="00593550">
        <w:rPr>
          <w:rFonts w:cs="Times New Roman"/>
          <w:sz w:val="28"/>
          <w:szCs w:val="28"/>
        </w:rPr>
        <w:t xml:space="preserve">/7/2021 của UBND </w:t>
      </w:r>
      <w:r w:rsidR="00355028" w:rsidRPr="00593550">
        <w:rPr>
          <w:rFonts w:cs="Times New Roman"/>
          <w:sz w:val="28"/>
          <w:szCs w:val="28"/>
        </w:rPr>
        <w:t>huyện</w:t>
      </w:r>
      <w:r w:rsidRPr="00593550">
        <w:rPr>
          <w:rFonts w:cs="Times New Roman"/>
          <w:sz w:val="28"/>
          <w:szCs w:val="28"/>
        </w:rPr>
        <w:t xml:space="preserve"> về việc triển khai </w:t>
      </w:r>
      <w:r w:rsidRPr="00593550">
        <w:rPr>
          <w:rFonts w:cs="Times New Roman"/>
          <w:sz w:val="28"/>
          <w:szCs w:val="28"/>
          <w:lang w:val="vi-VN"/>
        </w:rPr>
        <w:t>Nghị quyết số 68/NQ-CP</w:t>
      </w:r>
      <w:r w:rsidRPr="00593550">
        <w:rPr>
          <w:rFonts w:cs="Times New Roman"/>
          <w:sz w:val="28"/>
          <w:szCs w:val="28"/>
        </w:rPr>
        <w:t xml:space="preserve">, Quyết định số 23/2021/QĐ-TTg thực hiện một số chính sách hỗ trợ người lao động và người sử dụng lao động </w:t>
      </w:r>
      <w:r w:rsidRPr="00593550">
        <w:rPr>
          <w:rFonts w:cs="Times New Roman"/>
          <w:sz w:val="28"/>
          <w:szCs w:val="28"/>
          <w:lang w:val="vi-VN"/>
        </w:rPr>
        <w:t xml:space="preserve">gặp khó khăn do đại dịch </w:t>
      </w:r>
      <w:r w:rsidRPr="00593550">
        <w:rPr>
          <w:rFonts w:cs="Times New Roman"/>
          <w:sz w:val="28"/>
          <w:szCs w:val="28"/>
        </w:rPr>
        <w:t>COVID</w:t>
      </w:r>
      <w:r w:rsidRPr="00593550">
        <w:rPr>
          <w:rFonts w:cs="Times New Roman"/>
          <w:sz w:val="28"/>
          <w:szCs w:val="28"/>
          <w:lang w:val="vi-VN"/>
        </w:rPr>
        <w:t>-19</w:t>
      </w:r>
      <w:r w:rsidRPr="00593550">
        <w:rPr>
          <w:rFonts w:cs="Times New Roman"/>
          <w:sz w:val="28"/>
          <w:szCs w:val="28"/>
        </w:rPr>
        <w:t xml:space="preserve"> trên địa bàn </w:t>
      </w:r>
      <w:r w:rsidR="00355028" w:rsidRPr="00593550">
        <w:rPr>
          <w:rFonts w:cs="Times New Roman"/>
          <w:sz w:val="28"/>
          <w:szCs w:val="28"/>
        </w:rPr>
        <w:t>huyện</w:t>
      </w:r>
      <w:r w:rsidRPr="00593550">
        <w:rPr>
          <w:rFonts w:cs="Times New Roman"/>
          <w:sz w:val="28"/>
          <w:szCs w:val="28"/>
        </w:rPr>
        <w:t>; UBND</w:t>
      </w:r>
      <w:r w:rsidRPr="00593550">
        <w:rPr>
          <w:rFonts w:cs="Times New Roman"/>
          <w:sz w:val="28"/>
          <w:szCs w:val="28"/>
          <w:lang w:val="vi-VN"/>
        </w:rPr>
        <w:t xml:space="preserve"> </w:t>
      </w:r>
      <w:r w:rsidR="00355028" w:rsidRPr="00593550">
        <w:rPr>
          <w:rFonts w:cs="Times New Roman"/>
          <w:sz w:val="28"/>
          <w:szCs w:val="28"/>
        </w:rPr>
        <w:t>xã</w:t>
      </w:r>
      <w:r w:rsidRPr="00593550">
        <w:rPr>
          <w:rFonts w:cs="Times New Roman"/>
          <w:sz w:val="28"/>
          <w:szCs w:val="28"/>
          <w:lang w:val="vi-VN"/>
        </w:rPr>
        <w:t xml:space="preserve"> ban hành Kế hoạch triển khai</w:t>
      </w:r>
      <w:r w:rsidRPr="00593550">
        <w:rPr>
          <w:rFonts w:cs="Times New Roman"/>
          <w:sz w:val="28"/>
          <w:szCs w:val="28"/>
        </w:rPr>
        <w:t xml:space="preserve"> </w:t>
      </w:r>
      <w:r w:rsidRPr="00593550">
        <w:rPr>
          <w:rFonts w:cs="Times New Roman"/>
          <w:sz w:val="28"/>
          <w:szCs w:val="28"/>
          <w:lang w:val="vi-VN"/>
        </w:rPr>
        <w:t>Nghị quyết số 68/NQ-CP</w:t>
      </w:r>
      <w:r w:rsidRPr="00593550">
        <w:rPr>
          <w:rFonts w:cs="Times New Roman"/>
          <w:sz w:val="28"/>
          <w:szCs w:val="28"/>
        </w:rPr>
        <w:t>, Quyết định số 23/2021/QĐ-TTg</w:t>
      </w:r>
      <w:r w:rsidRPr="00593550">
        <w:rPr>
          <w:rFonts w:cs="Times New Roman"/>
          <w:sz w:val="28"/>
          <w:szCs w:val="28"/>
          <w:lang w:val="vi-VN"/>
        </w:rPr>
        <w:t xml:space="preserve"> thực</w:t>
      </w:r>
      <w:r w:rsidRPr="00593550">
        <w:rPr>
          <w:rFonts w:cs="Times New Roman"/>
          <w:sz w:val="28"/>
          <w:szCs w:val="28"/>
        </w:rPr>
        <w:t xml:space="preserve"> </w:t>
      </w:r>
      <w:r w:rsidRPr="00593550">
        <w:rPr>
          <w:rFonts w:cs="Times New Roman"/>
          <w:sz w:val="28"/>
          <w:szCs w:val="28"/>
          <w:lang w:val="vi-VN"/>
        </w:rPr>
        <w:t xml:space="preserve">hiện </w:t>
      </w:r>
      <w:r w:rsidRPr="00593550">
        <w:rPr>
          <w:rFonts w:cs="Times New Roman"/>
          <w:sz w:val="28"/>
          <w:szCs w:val="28"/>
        </w:rPr>
        <w:t xml:space="preserve">một số chính sách hỗ trợ người lao động và người sử dụng lao động </w:t>
      </w:r>
      <w:r w:rsidRPr="00593550">
        <w:rPr>
          <w:rFonts w:cs="Times New Roman"/>
          <w:sz w:val="28"/>
          <w:szCs w:val="28"/>
          <w:lang w:val="vi-VN"/>
        </w:rPr>
        <w:t>gặp khó khăn do đại dịch C</w:t>
      </w:r>
      <w:r w:rsidRPr="00593550">
        <w:rPr>
          <w:rFonts w:cs="Times New Roman"/>
          <w:sz w:val="28"/>
          <w:szCs w:val="28"/>
        </w:rPr>
        <w:t xml:space="preserve">OVID-19 </w:t>
      </w:r>
      <w:r w:rsidRPr="00593550">
        <w:rPr>
          <w:rFonts w:cs="Times New Roman"/>
          <w:sz w:val="28"/>
          <w:szCs w:val="28"/>
          <w:lang w:val="vi-VN"/>
        </w:rPr>
        <w:t xml:space="preserve">trên địa bàn </w:t>
      </w:r>
      <w:r w:rsidR="00355028" w:rsidRPr="00593550">
        <w:rPr>
          <w:rFonts w:cs="Times New Roman"/>
          <w:sz w:val="28"/>
          <w:szCs w:val="28"/>
        </w:rPr>
        <w:t>xã</w:t>
      </w:r>
      <w:r w:rsidRPr="00593550">
        <w:rPr>
          <w:rFonts w:cs="Times New Roman"/>
          <w:sz w:val="28"/>
          <w:szCs w:val="28"/>
        </w:rPr>
        <w:t xml:space="preserve"> với nội dung sau:</w:t>
      </w:r>
    </w:p>
    <w:p w:rsidR="000D6D0F" w:rsidRPr="00593550" w:rsidRDefault="000D6D0F" w:rsidP="000D6D0F">
      <w:pPr>
        <w:shd w:val="clear" w:color="auto" w:fill="FFFFFF"/>
        <w:spacing w:before="120" w:after="120" w:line="320" w:lineRule="exact"/>
        <w:ind w:firstLine="720"/>
        <w:rPr>
          <w:rFonts w:cs="Times New Roman"/>
          <w:b/>
          <w:sz w:val="28"/>
          <w:szCs w:val="28"/>
          <w:lang w:val="vi-VN"/>
        </w:rPr>
      </w:pPr>
      <w:r w:rsidRPr="00593550">
        <w:rPr>
          <w:rFonts w:cs="Times New Roman"/>
          <w:b/>
          <w:sz w:val="28"/>
          <w:szCs w:val="28"/>
          <w:lang w:val="vi-VN"/>
        </w:rPr>
        <w:t>I. MỤC ĐÍCH,</w:t>
      </w:r>
      <w:r w:rsidRPr="00593550">
        <w:rPr>
          <w:rFonts w:cs="Times New Roman"/>
          <w:b/>
          <w:sz w:val="28"/>
          <w:szCs w:val="28"/>
        </w:rPr>
        <w:t xml:space="preserve"> </w:t>
      </w:r>
      <w:r w:rsidRPr="00593550">
        <w:rPr>
          <w:rFonts w:cs="Times New Roman"/>
          <w:b/>
          <w:sz w:val="28"/>
          <w:szCs w:val="28"/>
          <w:lang w:val="vi-VN"/>
        </w:rPr>
        <w:t>YÊU CẦU</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b/>
          <w:bCs/>
          <w:sz w:val="28"/>
          <w:szCs w:val="28"/>
          <w:lang w:val="es-DO"/>
        </w:rPr>
        <w:t>1. Mục đích:</w:t>
      </w:r>
      <w:r w:rsidRPr="00593550">
        <w:rPr>
          <w:sz w:val="28"/>
          <w:szCs w:val="28"/>
          <w:lang w:val="es-DO"/>
        </w:rPr>
        <w:t xml:space="preserve"> Triển khai thực hiện kịp thời, đảm bảo đúng quy định của pháp luật, giúp người dân, doanh nghiệp giảm bớt một phần khó khăn do ảnh hưởng của đại dịch COVID-19.</w:t>
      </w:r>
    </w:p>
    <w:p w:rsidR="000D6D0F" w:rsidRPr="00593550" w:rsidRDefault="000D6D0F" w:rsidP="000D6D0F">
      <w:pPr>
        <w:shd w:val="clear" w:color="auto" w:fill="FFFFFF"/>
        <w:spacing w:before="120" w:after="120" w:line="320" w:lineRule="exact"/>
        <w:ind w:firstLine="720"/>
        <w:rPr>
          <w:rFonts w:cs="Times New Roman"/>
          <w:b/>
          <w:sz w:val="28"/>
          <w:szCs w:val="28"/>
        </w:rPr>
      </w:pPr>
      <w:r w:rsidRPr="00593550">
        <w:rPr>
          <w:rFonts w:cs="Times New Roman"/>
          <w:b/>
          <w:sz w:val="28"/>
          <w:szCs w:val="28"/>
          <w:lang w:val="vi-VN"/>
        </w:rPr>
        <w:t>2. Yêu cầu</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sz w:val="28"/>
          <w:szCs w:val="28"/>
          <w:lang w:val="es-DO"/>
        </w:rPr>
        <w:t xml:space="preserve">- Thủ trưởng các cơ quan, </w:t>
      </w:r>
      <w:r w:rsidR="00593550">
        <w:rPr>
          <w:sz w:val="28"/>
          <w:szCs w:val="28"/>
          <w:lang w:val="es-DO"/>
        </w:rPr>
        <w:t>ban ngành</w:t>
      </w:r>
      <w:r w:rsidRPr="00593550">
        <w:rPr>
          <w:sz w:val="28"/>
          <w:szCs w:val="28"/>
          <w:lang w:val="es-DO"/>
        </w:rPr>
        <w:t xml:space="preserve"> cấp </w:t>
      </w:r>
      <w:r w:rsidR="00593550">
        <w:rPr>
          <w:sz w:val="28"/>
          <w:szCs w:val="28"/>
          <w:lang w:val="es-DO"/>
        </w:rPr>
        <w:t>xã</w:t>
      </w:r>
      <w:r w:rsidRPr="00593550">
        <w:rPr>
          <w:sz w:val="28"/>
          <w:szCs w:val="28"/>
          <w:lang w:val="es-DO"/>
        </w:rPr>
        <w:t>,</w:t>
      </w:r>
      <w:r w:rsidR="00593550">
        <w:rPr>
          <w:sz w:val="28"/>
          <w:szCs w:val="28"/>
          <w:lang w:val="es-DO"/>
        </w:rPr>
        <w:t xml:space="preserve"> Các Trưởng thôn</w:t>
      </w:r>
      <w:r w:rsidRPr="00593550">
        <w:rPr>
          <w:sz w:val="28"/>
          <w:szCs w:val="28"/>
          <w:lang w:val="es-DO"/>
        </w:rPr>
        <w:t xml:space="preserve"> chủ động bám sát các nội dung của Nghị quyết số 68/NQ-CP ngày 01/7/2021 của Chính phủ, Quyết định số 23/2021/QĐ-TTg của Thủ tướng Chính phủ và các văn bản hướng dẫn liên quan của các Bộ, ngành Trung ương và tình hình thực tế của địa phương để chỉ đạo, tổ chức triển khai thực hiện đảm bảo kịp thời, đúng quy định.</w:t>
      </w:r>
    </w:p>
    <w:p w:rsidR="000D6D0F" w:rsidRPr="00593550" w:rsidRDefault="000D6D0F" w:rsidP="000D6D0F">
      <w:pPr>
        <w:shd w:val="clear" w:color="auto" w:fill="FFFFFF"/>
        <w:spacing w:before="120" w:after="120" w:line="320" w:lineRule="exact"/>
        <w:ind w:firstLine="720"/>
        <w:rPr>
          <w:rFonts w:cs="Times New Roman"/>
          <w:sz w:val="28"/>
          <w:szCs w:val="28"/>
          <w:lang w:val="es-DO"/>
        </w:rPr>
      </w:pPr>
      <w:r w:rsidRPr="00593550">
        <w:rPr>
          <w:rFonts w:cs="Times New Roman"/>
          <w:sz w:val="28"/>
          <w:szCs w:val="28"/>
          <w:lang w:val="es-DO"/>
        </w:rPr>
        <w:t xml:space="preserve">- Lưu ý phải có sự phối hợp chặt chẽ giữa các cơ quan, ban ngành, </w:t>
      </w:r>
      <w:r w:rsidRPr="00593550">
        <w:rPr>
          <w:rFonts w:cs="Times New Roman"/>
          <w:color w:val="000000"/>
          <w:sz w:val="28"/>
          <w:szCs w:val="28"/>
          <w:lang w:val="es-DO"/>
        </w:rPr>
        <w:t>đoàn thể,</w:t>
      </w:r>
      <w:r w:rsidRPr="00593550">
        <w:rPr>
          <w:rFonts w:cs="Times New Roman"/>
          <w:sz w:val="28"/>
          <w:szCs w:val="28"/>
          <w:lang w:val="es-DO"/>
        </w:rPr>
        <w:t xml:space="preserve"> đảm bảo sự đồng bộ, thống nhất trong quá trình tổ chức thực hiện.</w:t>
      </w:r>
    </w:p>
    <w:p w:rsidR="000D6D0F" w:rsidRPr="00593550" w:rsidRDefault="000D6D0F" w:rsidP="000D6D0F">
      <w:pPr>
        <w:shd w:val="clear" w:color="auto" w:fill="FFFFFF"/>
        <w:spacing w:before="120" w:after="120" w:line="320" w:lineRule="exact"/>
        <w:ind w:firstLine="720"/>
        <w:rPr>
          <w:rFonts w:cs="Times New Roman"/>
          <w:sz w:val="28"/>
          <w:szCs w:val="28"/>
          <w:lang w:val="es-DO"/>
        </w:rPr>
      </w:pPr>
      <w:r w:rsidRPr="00593550">
        <w:rPr>
          <w:rFonts w:cs="Times New Roman"/>
          <w:sz w:val="28"/>
          <w:szCs w:val="28"/>
          <w:lang w:val="es-DO"/>
        </w:rPr>
        <w:t>- Việc hỗ trợ bảo đảm đúng đối tượng, công khai, minh bạch, không để lợi dụng, trục lợi chính sách; các địa phương phải rà soát kỹ để đảm bảo không bỏ sót đối tượng đủ điều kiện, đảm bảo đúng nguyên tắc quy định tại điểm 2, Mục I, Nghị quyết số 68/NQ-CP ngày 01/7/2021 của Chính phủ.</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sz w:val="28"/>
          <w:szCs w:val="28"/>
          <w:lang w:val="es-DO"/>
        </w:rPr>
        <w:t>- Đối với người lao động không có giao kết hợp đồng lao động (lao động tự do) và một số đối tượng đặc thù khác (nhóm chính sách thứ 12), quy định tại điểm 12, Mục II, Nghị quyết số 68/NQ-CP ngày 01/7/2021 của Chính phủ phải đảm bảo đúng điều kiện hỗ trợ và cư trú hợp pháp theo quy định.</w:t>
      </w:r>
    </w:p>
    <w:p w:rsidR="000D6D0F" w:rsidRPr="00593550" w:rsidRDefault="000D6D0F" w:rsidP="000D6D0F">
      <w:pPr>
        <w:pStyle w:val="NormalWeb"/>
        <w:shd w:val="clear" w:color="auto" w:fill="FFFFFF"/>
        <w:spacing w:before="120" w:beforeAutospacing="0" w:after="120" w:afterAutospacing="0" w:line="320" w:lineRule="exact"/>
        <w:ind w:firstLine="720"/>
        <w:jc w:val="both"/>
        <w:rPr>
          <w:b/>
          <w:bCs/>
          <w:sz w:val="28"/>
          <w:szCs w:val="28"/>
          <w:lang w:val="es-DO"/>
        </w:rPr>
      </w:pPr>
      <w:r w:rsidRPr="00593550">
        <w:rPr>
          <w:b/>
          <w:bCs/>
          <w:sz w:val="28"/>
          <w:szCs w:val="28"/>
          <w:lang w:val="es-DO"/>
        </w:rPr>
        <w:t>II. NỘI DUNG, NHIỆM VỤ CHỦ YẾU</w:t>
      </w:r>
    </w:p>
    <w:p w:rsidR="000D6D0F" w:rsidRPr="00593550" w:rsidRDefault="000D6D0F" w:rsidP="000D6D0F">
      <w:pPr>
        <w:pStyle w:val="NormalWeb"/>
        <w:shd w:val="clear" w:color="auto" w:fill="FFFFFF"/>
        <w:spacing w:before="120" w:beforeAutospacing="0" w:after="120" w:afterAutospacing="0" w:line="320" w:lineRule="exact"/>
        <w:ind w:firstLine="720"/>
        <w:jc w:val="both"/>
        <w:rPr>
          <w:b/>
          <w:bCs/>
          <w:sz w:val="28"/>
          <w:szCs w:val="28"/>
          <w:lang w:val="es-DO"/>
        </w:rPr>
      </w:pPr>
      <w:r w:rsidRPr="00593550">
        <w:rPr>
          <w:b/>
          <w:bCs/>
          <w:sz w:val="28"/>
          <w:szCs w:val="28"/>
          <w:lang w:val="es-DO"/>
        </w:rPr>
        <w:t>1. Công tác chỉ đạo tổ chức thực hiện</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sz w:val="28"/>
          <w:szCs w:val="28"/>
          <w:lang w:val="es-DO"/>
        </w:rPr>
        <w:lastRenderedPageBreak/>
        <w:t xml:space="preserve">a) Thành lập Tổ giúp việc gồm đại diện các cơ quan, ban, ngành, </w:t>
      </w:r>
      <w:r w:rsidR="003F6F27">
        <w:rPr>
          <w:sz w:val="28"/>
          <w:szCs w:val="28"/>
          <w:lang w:val="es-DO"/>
        </w:rPr>
        <w:t>đoàn thể và các Thôn</w:t>
      </w:r>
      <w:r w:rsidRPr="00593550">
        <w:rPr>
          <w:sz w:val="28"/>
          <w:szCs w:val="28"/>
          <w:lang w:val="es-DO"/>
        </w:rPr>
        <w:t xml:space="preserve"> liên quan và các</w:t>
      </w:r>
      <w:r w:rsidR="003F6F27">
        <w:rPr>
          <w:sz w:val="28"/>
          <w:szCs w:val="28"/>
          <w:lang w:val="es-DO"/>
        </w:rPr>
        <w:t xml:space="preserve"> Thôn</w:t>
      </w:r>
      <w:r w:rsidRPr="00593550">
        <w:rPr>
          <w:sz w:val="28"/>
          <w:szCs w:val="28"/>
          <w:lang w:val="es-DO"/>
        </w:rPr>
        <w:t xml:space="preserve"> nhằm trao đổi thông tin, hỗ trợ giải quyết những vướng mắc trong quá trình triển khai thực hiện Nghị quyết số 68/NQ-CP ngày 01/7/2021 của Chính phủ và Quyết định số 23/2021/QĐ-TTg ngày 07/7/2021 của Thủ tướng Chính phủ.</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sz w:val="28"/>
          <w:szCs w:val="28"/>
          <w:lang w:val="es-DO"/>
        </w:rPr>
        <w:t>Căn cứ tình hình thực tế các đơn vị, địa phương thành lập các Tổ giúp việc để hỗ trợ, thống nhất giải quyết hồ sơ, vướng mắc trong quá trình thực hiện.</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sz w:val="28"/>
          <w:szCs w:val="28"/>
          <w:lang w:val="es-DO"/>
        </w:rPr>
        <w:t xml:space="preserve">b) Khảo sát tình hình thực tế, xác định đối tượng, xây dựng tiêu chí, định mức tiền hỗ trợ cụ thể đối với chính sách hỗ trợ cho lao động không có giao kết hợp đồng lao động (lao động tự do) và một số đối tượng đặc thù khác, thống nhất tham mưu UBND </w:t>
      </w:r>
      <w:r w:rsidR="003F6F27">
        <w:rPr>
          <w:sz w:val="28"/>
          <w:szCs w:val="28"/>
          <w:lang w:val="es-DO"/>
        </w:rPr>
        <w:t>xã</w:t>
      </w:r>
      <w:r w:rsidRPr="00593550">
        <w:rPr>
          <w:sz w:val="28"/>
          <w:szCs w:val="28"/>
          <w:lang w:val="es-DO"/>
        </w:rPr>
        <w:t xml:space="preserve">, trình </w:t>
      </w:r>
      <w:r w:rsidR="003F6F27">
        <w:rPr>
          <w:sz w:val="28"/>
          <w:szCs w:val="28"/>
          <w:lang w:val="es-DO"/>
        </w:rPr>
        <w:t>hồ sơ cấp trên</w:t>
      </w:r>
      <w:r w:rsidRPr="00593550">
        <w:rPr>
          <w:sz w:val="28"/>
          <w:szCs w:val="28"/>
          <w:lang w:val="es-DO"/>
        </w:rPr>
        <w:t xml:space="preserve"> quyết định.</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b/>
          <w:bCs/>
          <w:sz w:val="28"/>
          <w:szCs w:val="28"/>
          <w:lang w:val="es-DO"/>
        </w:rPr>
        <w:t>2. Công tác truyền thông</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sz w:val="28"/>
          <w:szCs w:val="28"/>
          <w:lang w:val="es-DO"/>
        </w:rPr>
        <w:t xml:space="preserve">- Tổ chức quán triệt, phổ biến, tuyên truyền rộng rãi Nghị quyết số 68/NQ-CP ngày 01/7/2021 của Chính phủ, Quyết định số 23/2021/QĐ-TTg ngày 07/7/2021 của Thủ tướng Chính phủ và Kế hoạch của UBND </w:t>
      </w:r>
      <w:r w:rsidR="00EA382D">
        <w:rPr>
          <w:color w:val="000000"/>
          <w:sz w:val="28"/>
          <w:szCs w:val="28"/>
          <w:lang w:val="es-DO"/>
        </w:rPr>
        <w:t>xã</w:t>
      </w:r>
      <w:r w:rsidRPr="00593550">
        <w:rPr>
          <w:color w:val="000000"/>
          <w:sz w:val="28"/>
          <w:szCs w:val="28"/>
          <w:lang w:val="es-DO"/>
        </w:rPr>
        <w:t xml:space="preserve"> trên</w:t>
      </w:r>
      <w:r w:rsidRPr="00593550">
        <w:rPr>
          <w:sz w:val="28"/>
          <w:szCs w:val="28"/>
          <w:lang w:val="es-DO"/>
        </w:rPr>
        <w:t xml:space="preserve"> </w:t>
      </w:r>
      <w:r w:rsidR="00EA382D">
        <w:rPr>
          <w:sz w:val="28"/>
          <w:szCs w:val="28"/>
          <w:lang w:val="es-DO"/>
        </w:rPr>
        <w:t>đài truyền thanh xã,</w:t>
      </w:r>
      <w:r w:rsidRPr="00593550">
        <w:rPr>
          <w:sz w:val="28"/>
          <w:szCs w:val="28"/>
          <w:lang w:val="es-DO"/>
        </w:rPr>
        <w:t xml:space="preserve"> các phương tiện thông tin đại chúng, các trang mạng xã hội để người lao động, người sử dụng lao động và người dân biết, hiểu tham gia thực hiện.</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sz w:val="28"/>
          <w:szCs w:val="28"/>
          <w:lang w:val="es-DO"/>
        </w:rPr>
        <w:t>- Làm tốt công tác hướng dẫn, vận động người lao động, người sử dụng lao động và nhân dân về các cơ chế, chính sách hỗ trợ người lao động, người sử dụng lao động và người dân gặp khó khăn do đại dịch COVID-19.</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b/>
          <w:sz w:val="28"/>
          <w:szCs w:val="28"/>
          <w:lang w:val="es-DO"/>
        </w:rPr>
        <w:t xml:space="preserve">3. Công tác thanh tra, kiểm tra, giám sát: </w:t>
      </w:r>
      <w:r w:rsidRPr="00593550">
        <w:rPr>
          <w:sz w:val="28"/>
          <w:szCs w:val="28"/>
          <w:shd w:val="clear" w:color="auto" w:fill="FFFFFF"/>
          <w:lang w:val="es-DO"/>
        </w:rPr>
        <w:t>Tổ chức thanh tra, kiểm tra, giám sát và đánh giá việc triển khai thực hiện các biện pháp hỗ trợ người dân gặp khó khăn do đại dịch COVID-19 tại địa phương.</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b/>
          <w:bCs/>
          <w:sz w:val="28"/>
          <w:szCs w:val="28"/>
          <w:lang w:val="es-DO"/>
        </w:rPr>
        <w:t>III. NGUỒN KINH PHÍ THỰC HIỆN</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b/>
          <w:sz w:val="28"/>
          <w:szCs w:val="28"/>
          <w:lang w:val="es-DO"/>
        </w:rPr>
        <w:t xml:space="preserve">1. </w:t>
      </w:r>
      <w:r w:rsidRPr="00593550">
        <w:rPr>
          <w:sz w:val="28"/>
          <w:szCs w:val="28"/>
          <w:lang w:val="es-DO"/>
        </w:rPr>
        <w:t>Nguồn kinh phí Trung ương, Ngân sách tỉnh theo quy định tại điểm đ, khoản 2 Mục I Nghị quyết số 68/NQ-CP ngày 01/7/2021 của Chính phủ và Quyết định số 23/2021/QĐ-TTg ngày 07/7/2021 của Thủ tướng Chính phủ.</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b/>
          <w:sz w:val="28"/>
          <w:szCs w:val="28"/>
          <w:lang w:val="es-DO"/>
        </w:rPr>
        <w:t xml:space="preserve">2. </w:t>
      </w:r>
      <w:r w:rsidRPr="00593550">
        <w:rPr>
          <w:sz w:val="28"/>
          <w:szCs w:val="28"/>
          <w:lang w:val="es-DO"/>
        </w:rPr>
        <w:t>Đối với lao động không có giao kết hợp đồng lao động (lao động tự do) và một số đối tượng đặc thù khác thì kinh phí thực hiện từ nguồn Ngân sách địa phương theo quy định tại Điểm 12, Mục II, Nghị quyết số 68/NQ-CP ngày 01/7/2021 của Chính phủ.</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s-DO"/>
        </w:rPr>
      </w:pPr>
      <w:r w:rsidRPr="00593550">
        <w:rPr>
          <w:b/>
          <w:sz w:val="28"/>
          <w:szCs w:val="28"/>
          <w:lang w:val="es-DO"/>
        </w:rPr>
        <w:t>3.</w:t>
      </w:r>
      <w:r w:rsidRPr="00593550">
        <w:rPr>
          <w:sz w:val="28"/>
          <w:szCs w:val="28"/>
          <w:lang w:val="es-DO"/>
        </w:rPr>
        <w:t xml:space="preserve"> Vận động nguồn viện trợ, tài trợ, hỗ trợ của các tổ chức, cá nhân trong nước, ngoài nước và các nguồn vốn hợp pháp khác.</w:t>
      </w:r>
    </w:p>
    <w:p w:rsidR="000D6D0F" w:rsidRPr="00593550" w:rsidRDefault="000D6D0F" w:rsidP="000D6D0F">
      <w:pPr>
        <w:shd w:val="clear" w:color="auto" w:fill="FFFFFF"/>
        <w:spacing w:before="120" w:after="120" w:line="320" w:lineRule="exact"/>
        <w:ind w:firstLine="720"/>
        <w:rPr>
          <w:rFonts w:cs="Times New Roman"/>
          <w:b/>
          <w:sz w:val="28"/>
          <w:szCs w:val="28"/>
          <w:lang w:val="vi-VN"/>
        </w:rPr>
      </w:pPr>
      <w:r w:rsidRPr="00593550">
        <w:rPr>
          <w:rFonts w:cs="Times New Roman"/>
          <w:b/>
          <w:sz w:val="28"/>
          <w:szCs w:val="28"/>
          <w:lang w:val="vi-VN"/>
        </w:rPr>
        <w:t>I</w:t>
      </w:r>
      <w:r w:rsidRPr="00593550">
        <w:rPr>
          <w:rFonts w:cs="Times New Roman"/>
          <w:b/>
          <w:sz w:val="28"/>
          <w:szCs w:val="28"/>
        </w:rPr>
        <w:t>V</w:t>
      </w:r>
      <w:r w:rsidRPr="00593550">
        <w:rPr>
          <w:rFonts w:cs="Times New Roman"/>
          <w:b/>
          <w:sz w:val="28"/>
          <w:szCs w:val="28"/>
          <w:lang w:val="vi-VN"/>
        </w:rPr>
        <w:t>. TỔ CHỨC THỰC HIỆN</w:t>
      </w:r>
    </w:p>
    <w:p w:rsidR="000D6D0F" w:rsidRPr="00593550" w:rsidRDefault="000D6D0F" w:rsidP="000D6D0F">
      <w:pPr>
        <w:shd w:val="clear" w:color="auto" w:fill="FFFFFF"/>
        <w:spacing w:before="120" w:after="120" w:line="320" w:lineRule="exact"/>
        <w:ind w:firstLine="720"/>
        <w:rPr>
          <w:rFonts w:cs="Times New Roman"/>
          <w:b/>
          <w:sz w:val="28"/>
          <w:szCs w:val="28"/>
        </w:rPr>
      </w:pPr>
      <w:r w:rsidRPr="00593550">
        <w:rPr>
          <w:rFonts w:cs="Times New Roman"/>
          <w:b/>
          <w:sz w:val="28"/>
          <w:szCs w:val="28"/>
          <w:lang w:val="vi-VN"/>
        </w:rPr>
        <w:t xml:space="preserve">1. </w:t>
      </w:r>
      <w:r w:rsidR="00EA382D">
        <w:rPr>
          <w:rFonts w:cs="Times New Roman"/>
          <w:b/>
          <w:sz w:val="28"/>
          <w:szCs w:val="28"/>
        </w:rPr>
        <w:t>Ủy ban nhân dân xã</w:t>
      </w:r>
    </w:p>
    <w:p w:rsidR="000D6D0F" w:rsidRPr="00593550" w:rsidRDefault="000D6D0F" w:rsidP="000D6D0F">
      <w:pPr>
        <w:spacing w:before="120" w:after="120" w:line="320" w:lineRule="exact"/>
        <w:ind w:firstLine="720"/>
        <w:rPr>
          <w:rFonts w:cs="Times New Roman"/>
          <w:sz w:val="28"/>
          <w:szCs w:val="28"/>
          <w:lang w:val="vi-VN"/>
        </w:rPr>
      </w:pPr>
      <w:r w:rsidRPr="00593550">
        <w:rPr>
          <w:rFonts w:cs="Times New Roman"/>
          <w:sz w:val="28"/>
          <w:szCs w:val="28"/>
          <w:lang w:val="vi-VN"/>
        </w:rPr>
        <w:t xml:space="preserve">- Chủ trì, phối hợp với các </w:t>
      </w:r>
      <w:r w:rsidRPr="00593550">
        <w:rPr>
          <w:rFonts w:cs="Times New Roman"/>
          <w:sz w:val="28"/>
          <w:szCs w:val="28"/>
        </w:rPr>
        <w:t>cơ quan, ban,</w:t>
      </w:r>
      <w:r w:rsidRPr="00593550">
        <w:rPr>
          <w:rFonts w:cs="Times New Roman"/>
          <w:sz w:val="28"/>
          <w:szCs w:val="28"/>
          <w:lang w:val="vi-VN"/>
        </w:rPr>
        <w:t xml:space="preserve"> ngành, liên quan hướng dẫn các </w:t>
      </w:r>
      <w:r w:rsidR="00EA382D">
        <w:rPr>
          <w:rFonts w:cs="Times New Roman"/>
          <w:sz w:val="28"/>
          <w:szCs w:val="28"/>
        </w:rPr>
        <w:t xml:space="preserve">thôn </w:t>
      </w:r>
      <w:r w:rsidRPr="00593550">
        <w:rPr>
          <w:rFonts w:cs="Times New Roman"/>
          <w:sz w:val="28"/>
          <w:szCs w:val="28"/>
          <w:lang w:val="vi-VN"/>
        </w:rPr>
        <w:t xml:space="preserve">trong quá trình triển khai thực hiện; kịp thời đề xuất, báo cáo UBND </w:t>
      </w:r>
      <w:r w:rsidR="00EA382D">
        <w:rPr>
          <w:rFonts w:cs="Times New Roman"/>
          <w:sz w:val="28"/>
          <w:szCs w:val="28"/>
        </w:rPr>
        <w:t>xã</w:t>
      </w:r>
      <w:r w:rsidRPr="00593550">
        <w:rPr>
          <w:rFonts w:cs="Times New Roman"/>
          <w:sz w:val="28"/>
          <w:szCs w:val="28"/>
          <w:lang w:val="vi-VN"/>
        </w:rPr>
        <w:t xml:space="preserve"> những vướn</w:t>
      </w:r>
      <w:r w:rsidRPr="00593550">
        <w:rPr>
          <w:rFonts w:cs="Times New Roman"/>
          <w:sz w:val="28"/>
          <w:szCs w:val="28"/>
        </w:rPr>
        <w:t>g</w:t>
      </w:r>
      <w:r w:rsidRPr="00593550">
        <w:rPr>
          <w:rFonts w:cs="Times New Roman"/>
          <w:sz w:val="28"/>
          <w:szCs w:val="28"/>
          <w:lang w:val="vi-VN"/>
        </w:rPr>
        <w:t xml:space="preserve"> mắc, khó khăn phát sinh để xem xét, chỉ đạo.</w:t>
      </w:r>
    </w:p>
    <w:p w:rsidR="000D6D0F" w:rsidRPr="00593550" w:rsidRDefault="000D6D0F" w:rsidP="000D6D0F">
      <w:pPr>
        <w:spacing w:before="120" w:after="120" w:line="320" w:lineRule="exact"/>
        <w:ind w:firstLine="720"/>
        <w:rPr>
          <w:rFonts w:cs="Times New Roman"/>
          <w:sz w:val="28"/>
          <w:szCs w:val="28"/>
          <w:lang w:val="vi-VN"/>
        </w:rPr>
      </w:pPr>
      <w:r w:rsidRPr="00593550">
        <w:rPr>
          <w:rFonts w:cs="Times New Roman"/>
          <w:sz w:val="28"/>
          <w:szCs w:val="28"/>
          <w:lang w:val="vi-VN"/>
        </w:rPr>
        <w:t xml:space="preserve">- Chủ trì, phối hợp với các </w:t>
      </w:r>
      <w:r w:rsidRPr="00593550">
        <w:rPr>
          <w:rFonts w:cs="Times New Roman"/>
          <w:sz w:val="28"/>
          <w:szCs w:val="28"/>
        </w:rPr>
        <w:t>cơ quan, ban</w:t>
      </w:r>
      <w:r w:rsidRPr="00593550">
        <w:rPr>
          <w:rFonts w:cs="Times New Roman"/>
          <w:sz w:val="28"/>
          <w:szCs w:val="28"/>
          <w:lang w:val="vi-VN"/>
        </w:rPr>
        <w:t xml:space="preserve">, ngành có liên quan tổ chức kiểm tra, giám sát việc tổ chức triển khai thực hiện hỗ trợ theo quy định tại Nghị quyết số </w:t>
      </w:r>
      <w:r w:rsidRPr="00593550">
        <w:rPr>
          <w:rFonts w:cs="Times New Roman"/>
          <w:sz w:val="28"/>
          <w:szCs w:val="28"/>
          <w:lang w:val="vi-VN"/>
        </w:rPr>
        <w:lastRenderedPageBreak/>
        <w:t xml:space="preserve">68/NQ-CP </w:t>
      </w:r>
      <w:r w:rsidRPr="00593550">
        <w:rPr>
          <w:rFonts w:cs="Times New Roman"/>
          <w:sz w:val="28"/>
          <w:szCs w:val="28"/>
          <w:lang w:val="es-DO"/>
        </w:rPr>
        <w:t>ngày 01/7/2021 của Chính phủ</w:t>
      </w:r>
      <w:r w:rsidRPr="00593550">
        <w:rPr>
          <w:rFonts w:cs="Times New Roman"/>
          <w:sz w:val="28"/>
          <w:szCs w:val="28"/>
          <w:lang w:val="vi-VN"/>
        </w:rPr>
        <w:t xml:space="preserve"> và Quyết định số 23/2021/QĐ-TTg</w:t>
      </w:r>
      <w:r w:rsidRPr="00593550">
        <w:rPr>
          <w:rFonts w:cs="Times New Roman"/>
          <w:sz w:val="28"/>
          <w:szCs w:val="28"/>
        </w:rPr>
        <w:t xml:space="preserve"> </w:t>
      </w:r>
      <w:r w:rsidRPr="00593550">
        <w:rPr>
          <w:rFonts w:cs="Times New Roman"/>
          <w:sz w:val="28"/>
          <w:szCs w:val="28"/>
          <w:lang w:val="es-DO"/>
        </w:rPr>
        <w:t>ngày 07/7/2021 của Thủ tướng Chính phủ</w:t>
      </w:r>
      <w:r w:rsidRPr="00593550">
        <w:rPr>
          <w:rFonts w:cs="Times New Roman"/>
          <w:sz w:val="28"/>
          <w:szCs w:val="28"/>
          <w:lang w:val="vi-VN"/>
        </w:rPr>
        <w:t>; xử lý hoặc báo cáo đề xuất xử lý theo thẩm quyền quy định những vấn đề liên quan đến việc tổ chức triển khai hỗ trợ cho các đối tượng.</w:t>
      </w:r>
    </w:p>
    <w:p w:rsidR="000D6D0F" w:rsidRPr="00593550" w:rsidRDefault="000D6D0F" w:rsidP="000D6D0F">
      <w:pPr>
        <w:spacing w:before="120" w:after="120" w:line="320" w:lineRule="exact"/>
        <w:ind w:firstLine="720"/>
        <w:rPr>
          <w:rFonts w:cs="Times New Roman"/>
          <w:sz w:val="28"/>
          <w:szCs w:val="28"/>
        </w:rPr>
      </w:pPr>
      <w:r w:rsidRPr="00593550">
        <w:rPr>
          <w:rFonts w:cs="Times New Roman"/>
          <w:sz w:val="28"/>
          <w:szCs w:val="28"/>
          <w:lang w:val="vi-VN"/>
        </w:rPr>
        <w:t xml:space="preserve">- Chủ trì phối hợp với các </w:t>
      </w:r>
      <w:r w:rsidRPr="00593550">
        <w:rPr>
          <w:rFonts w:cs="Times New Roman"/>
          <w:sz w:val="28"/>
          <w:szCs w:val="28"/>
        </w:rPr>
        <w:t>cơ quan, ban,</w:t>
      </w:r>
      <w:r w:rsidRPr="00593550">
        <w:rPr>
          <w:rFonts w:cs="Times New Roman"/>
          <w:sz w:val="28"/>
          <w:szCs w:val="28"/>
          <w:lang w:val="vi-VN"/>
        </w:rPr>
        <w:t xml:space="preserve"> ngành liên quan và các địa phương tham mưu UBND huyện </w:t>
      </w:r>
      <w:r w:rsidRPr="00593550">
        <w:rPr>
          <w:rFonts w:cs="Times New Roman"/>
          <w:sz w:val="28"/>
          <w:szCs w:val="28"/>
        </w:rPr>
        <w:t>thẩm định và</w:t>
      </w:r>
      <w:r w:rsidRPr="00593550">
        <w:rPr>
          <w:rFonts w:cs="Times New Roman"/>
          <w:sz w:val="28"/>
          <w:szCs w:val="28"/>
          <w:lang w:val="vi-VN"/>
        </w:rPr>
        <w:t xml:space="preserve"> trình UBND tỉnh </w:t>
      </w:r>
      <w:r w:rsidRPr="00593550">
        <w:rPr>
          <w:rFonts w:cs="Times New Roman"/>
          <w:sz w:val="28"/>
          <w:szCs w:val="28"/>
        </w:rPr>
        <w:t>q</w:t>
      </w:r>
      <w:r w:rsidRPr="00593550">
        <w:rPr>
          <w:rFonts w:cs="Times New Roman"/>
          <w:sz w:val="28"/>
          <w:szCs w:val="28"/>
          <w:lang w:val="vi-VN"/>
        </w:rPr>
        <w:t xml:space="preserve">uyết định về việc hỗ trợ một số đối tượng gặp khó khăn do ảnh hưởng của đại dịch </w:t>
      </w:r>
      <w:r w:rsidRPr="00593550">
        <w:rPr>
          <w:rFonts w:cs="Times New Roman"/>
          <w:sz w:val="28"/>
          <w:szCs w:val="28"/>
        </w:rPr>
        <w:t>COVID</w:t>
      </w:r>
      <w:r w:rsidRPr="00593550">
        <w:rPr>
          <w:rFonts w:cs="Times New Roman"/>
          <w:sz w:val="28"/>
          <w:szCs w:val="28"/>
          <w:lang w:val="vi-VN"/>
        </w:rPr>
        <w:t xml:space="preserve">-19 trên địa bàn </w:t>
      </w:r>
      <w:r w:rsidRPr="00593550">
        <w:rPr>
          <w:rFonts w:cs="Times New Roman"/>
          <w:sz w:val="28"/>
          <w:szCs w:val="28"/>
        </w:rPr>
        <w:t>huyện Nam Đông</w:t>
      </w:r>
      <w:r w:rsidRPr="00593550">
        <w:rPr>
          <w:rFonts w:cs="Times New Roman"/>
          <w:sz w:val="28"/>
          <w:szCs w:val="28"/>
          <w:lang w:val="vi-VN"/>
        </w:rPr>
        <w:t xml:space="preserve"> theo quy định tại khoản 12 </w:t>
      </w:r>
      <w:r w:rsidRPr="00593550">
        <w:rPr>
          <w:rFonts w:cs="Times New Roman"/>
          <w:sz w:val="28"/>
          <w:szCs w:val="28"/>
        </w:rPr>
        <w:t>M</w:t>
      </w:r>
      <w:r w:rsidRPr="00593550">
        <w:rPr>
          <w:rFonts w:cs="Times New Roman"/>
          <w:sz w:val="28"/>
          <w:szCs w:val="28"/>
          <w:lang w:val="vi-VN"/>
        </w:rPr>
        <w:t>ục II Nghị quyết số 68/NQ-CP</w:t>
      </w:r>
      <w:r w:rsidRPr="00593550">
        <w:rPr>
          <w:rFonts w:cs="Times New Roman"/>
          <w:sz w:val="28"/>
          <w:szCs w:val="28"/>
        </w:rPr>
        <w:t xml:space="preserve"> </w:t>
      </w:r>
      <w:r w:rsidRPr="00593550">
        <w:rPr>
          <w:rFonts w:cs="Times New Roman"/>
          <w:sz w:val="28"/>
          <w:szCs w:val="28"/>
          <w:lang w:val="es-DO"/>
        </w:rPr>
        <w:t>ngày 01/7/2021 của Chính phủ</w:t>
      </w:r>
      <w:r w:rsidRPr="00593550">
        <w:rPr>
          <w:rFonts w:cs="Times New Roman"/>
          <w:sz w:val="28"/>
          <w:szCs w:val="28"/>
          <w:lang w:val="vi-VN"/>
        </w:rPr>
        <w:t>.</w:t>
      </w:r>
    </w:p>
    <w:p w:rsidR="000D6D0F" w:rsidRPr="00593550" w:rsidRDefault="000D6D0F" w:rsidP="000D6D0F">
      <w:pPr>
        <w:spacing w:before="120" w:after="120" w:line="320" w:lineRule="exact"/>
        <w:ind w:firstLine="720"/>
        <w:rPr>
          <w:rFonts w:cs="Times New Roman"/>
          <w:sz w:val="28"/>
          <w:szCs w:val="28"/>
          <w:lang w:val="af-ZA"/>
        </w:rPr>
      </w:pPr>
      <w:r w:rsidRPr="00593550">
        <w:rPr>
          <w:rFonts w:cs="Times New Roman"/>
          <w:sz w:val="28"/>
          <w:szCs w:val="28"/>
        </w:rPr>
        <w:t xml:space="preserve">- Tham mưu UBND huyện tổ chức triển khai Kế hoạch </w:t>
      </w:r>
      <w:r w:rsidRPr="00593550">
        <w:rPr>
          <w:rFonts w:cs="Times New Roman"/>
          <w:sz w:val="28"/>
          <w:szCs w:val="28"/>
          <w:lang w:val="af-ZA"/>
        </w:rPr>
        <w:t xml:space="preserve">thực hiện một số chính sách hỗ trợ </w:t>
      </w:r>
      <w:r w:rsidRPr="00593550">
        <w:rPr>
          <w:rFonts w:cs="Times New Roman"/>
          <w:sz w:val="28"/>
          <w:szCs w:val="28"/>
        </w:rPr>
        <w:t>người lao động và người sử dụng lao động gặp khó khăn do đại dịch COVID</w:t>
      </w:r>
      <w:r w:rsidRPr="00593550">
        <w:rPr>
          <w:rFonts w:cs="Times New Roman"/>
          <w:sz w:val="28"/>
          <w:szCs w:val="28"/>
          <w:lang w:val="vi-VN"/>
        </w:rPr>
        <w:t>-19</w:t>
      </w:r>
      <w:r w:rsidRPr="00593550">
        <w:rPr>
          <w:rFonts w:cs="Times New Roman"/>
          <w:sz w:val="28"/>
          <w:szCs w:val="28"/>
        </w:rPr>
        <w:t>.</w:t>
      </w:r>
    </w:p>
    <w:p w:rsidR="000D6D0F" w:rsidRPr="00593550" w:rsidRDefault="000D6D0F" w:rsidP="000D6D0F">
      <w:pPr>
        <w:shd w:val="clear" w:color="auto" w:fill="FFFFFF"/>
        <w:spacing w:before="120" w:after="120" w:line="320" w:lineRule="exact"/>
        <w:ind w:firstLine="720"/>
        <w:rPr>
          <w:rFonts w:cs="Times New Roman"/>
          <w:color w:val="000000"/>
          <w:sz w:val="28"/>
          <w:szCs w:val="28"/>
          <w:lang w:val="vi-VN"/>
        </w:rPr>
      </w:pPr>
      <w:r w:rsidRPr="00593550">
        <w:rPr>
          <w:rFonts w:cs="Times New Roman"/>
          <w:sz w:val="28"/>
          <w:szCs w:val="28"/>
          <w:lang w:val="vi-VN"/>
        </w:rPr>
        <w:t xml:space="preserve">- Chủ trì </w:t>
      </w:r>
      <w:r w:rsidRPr="00593550">
        <w:rPr>
          <w:rFonts w:cs="Times New Roman"/>
          <w:sz w:val="28"/>
          <w:szCs w:val="28"/>
        </w:rPr>
        <w:t xml:space="preserve">phối hợp Bảo hiểm xã hội huyện, UBND các xã, thị trấn tham mưu UBND huyện </w:t>
      </w:r>
      <w:r w:rsidRPr="00593550">
        <w:rPr>
          <w:rFonts w:cs="Times New Roman"/>
          <w:sz w:val="28"/>
          <w:szCs w:val="28"/>
          <w:lang w:val="vi-VN"/>
        </w:rPr>
        <w:t xml:space="preserve">hướng dẫn, triển khai tiếp nhận hồ sơ và thẩm định, trình UBND tỉnh xem xét, quyết định việc hỗ trợ cho người lao động theo quy định tại </w:t>
      </w:r>
      <w:r w:rsidRPr="00593550">
        <w:rPr>
          <w:rFonts w:cs="Times New Roman"/>
          <w:color w:val="000000"/>
          <w:sz w:val="28"/>
          <w:szCs w:val="28"/>
          <w:lang w:val="vi-VN"/>
        </w:rPr>
        <w:t xml:space="preserve">Chương </w:t>
      </w:r>
      <w:r w:rsidRPr="00593550">
        <w:rPr>
          <w:rFonts w:cs="Times New Roman"/>
          <w:color w:val="000000"/>
          <w:sz w:val="28"/>
          <w:szCs w:val="28"/>
        </w:rPr>
        <w:t>I</w:t>
      </w:r>
      <w:r w:rsidRPr="00593550">
        <w:rPr>
          <w:rFonts w:cs="Times New Roman"/>
          <w:color w:val="000000"/>
          <w:sz w:val="28"/>
          <w:szCs w:val="28"/>
          <w:lang w:val="vi-VN"/>
        </w:rPr>
        <w:t>V</w:t>
      </w:r>
      <w:r w:rsidRPr="00593550">
        <w:rPr>
          <w:rFonts w:cs="Times New Roman"/>
          <w:color w:val="000000"/>
          <w:sz w:val="28"/>
          <w:szCs w:val="28"/>
        </w:rPr>
        <w:t xml:space="preserve">, V, VII, IX </w:t>
      </w:r>
      <w:r w:rsidRPr="00593550">
        <w:rPr>
          <w:rFonts w:cs="Times New Roman"/>
          <w:color w:val="000000"/>
          <w:sz w:val="28"/>
          <w:szCs w:val="28"/>
          <w:lang w:val="vi-VN"/>
        </w:rPr>
        <w:t>Quyết định số 23/2021/QĐ-TTg</w:t>
      </w:r>
      <w:r w:rsidRPr="00593550">
        <w:rPr>
          <w:rFonts w:cs="Times New Roman"/>
          <w:color w:val="000000"/>
          <w:sz w:val="28"/>
          <w:szCs w:val="28"/>
        </w:rPr>
        <w:t xml:space="preserve"> </w:t>
      </w:r>
      <w:r w:rsidRPr="00593550">
        <w:rPr>
          <w:rFonts w:cs="Times New Roman"/>
          <w:sz w:val="28"/>
          <w:szCs w:val="28"/>
          <w:lang w:val="es-DO"/>
        </w:rPr>
        <w:t>ngày 07/7/2021 của Thủ tướng Chính phủ</w:t>
      </w:r>
      <w:r w:rsidRPr="00593550">
        <w:rPr>
          <w:rFonts w:cs="Times New Roman"/>
          <w:color w:val="000000"/>
          <w:sz w:val="28"/>
          <w:szCs w:val="28"/>
          <w:lang w:val="vi-VN"/>
        </w:rPr>
        <w:t>.</w:t>
      </w:r>
    </w:p>
    <w:p w:rsidR="000D6D0F" w:rsidRPr="00593550" w:rsidRDefault="000D6D0F" w:rsidP="000D6D0F">
      <w:pPr>
        <w:shd w:val="clear" w:color="auto" w:fill="FFFFFF"/>
        <w:spacing w:before="120" w:after="120" w:line="320" w:lineRule="exact"/>
        <w:ind w:firstLine="720"/>
        <w:rPr>
          <w:rFonts w:cs="Times New Roman"/>
          <w:sz w:val="28"/>
          <w:szCs w:val="28"/>
          <w:lang w:val="vi-VN"/>
        </w:rPr>
      </w:pPr>
      <w:r w:rsidRPr="00593550">
        <w:rPr>
          <w:rFonts w:cs="Times New Roman"/>
          <w:sz w:val="28"/>
          <w:szCs w:val="28"/>
          <w:lang w:val="vi-VN"/>
        </w:rPr>
        <w:t xml:space="preserve">- Phối hợp với </w:t>
      </w:r>
      <w:r w:rsidRPr="00593550">
        <w:rPr>
          <w:rFonts w:cs="Times New Roman"/>
          <w:sz w:val="28"/>
          <w:szCs w:val="28"/>
        </w:rPr>
        <w:t xml:space="preserve">Phòng Văn hoá - </w:t>
      </w:r>
      <w:r w:rsidRPr="00593550">
        <w:rPr>
          <w:rFonts w:cs="Times New Roman"/>
          <w:sz w:val="28"/>
          <w:szCs w:val="28"/>
          <w:lang w:val="vi-VN"/>
        </w:rPr>
        <w:t>Thông tin</w:t>
      </w:r>
      <w:r w:rsidRPr="00593550">
        <w:rPr>
          <w:rFonts w:cs="Times New Roman"/>
          <w:sz w:val="28"/>
          <w:szCs w:val="28"/>
        </w:rPr>
        <w:t xml:space="preserve">, Trung tâm Văn hoá – Thông tin và Thể thao, </w:t>
      </w:r>
      <w:r w:rsidRPr="00593550">
        <w:rPr>
          <w:rFonts w:cs="Times New Roman"/>
          <w:sz w:val="28"/>
          <w:szCs w:val="28"/>
          <w:lang w:val="vi-VN"/>
        </w:rPr>
        <w:t xml:space="preserve">các </w:t>
      </w:r>
      <w:r w:rsidRPr="00593550">
        <w:rPr>
          <w:rFonts w:cs="Times New Roman"/>
          <w:sz w:val="28"/>
          <w:szCs w:val="28"/>
        </w:rPr>
        <w:t xml:space="preserve">ban, </w:t>
      </w:r>
      <w:r w:rsidRPr="00593550">
        <w:rPr>
          <w:rFonts w:cs="Times New Roman"/>
          <w:sz w:val="28"/>
          <w:szCs w:val="28"/>
          <w:lang w:val="vi-VN"/>
        </w:rPr>
        <w:t>ngành</w:t>
      </w:r>
      <w:r w:rsidRPr="00593550">
        <w:rPr>
          <w:rFonts w:cs="Times New Roman"/>
          <w:sz w:val="28"/>
          <w:szCs w:val="28"/>
        </w:rPr>
        <w:t xml:space="preserve"> liên quan</w:t>
      </w:r>
      <w:r w:rsidRPr="00593550">
        <w:rPr>
          <w:rFonts w:cs="Times New Roman"/>
          <w:sz w:val="28"/>
          <w:szCs w:val="28"/>
          <w:lang w:val="vi-VN"/>
        </w:rPr>
        <w:t xml:space="preserve"> </w:t>
      </w:r>
      <w:r w:rsidRPr="00593550">
        <w:rPr>
          <w:rFonts w:cs="Times New Roman"/>
          <w:sz w:val="28"/>
          <w:szCs w:val="28"/>
        </w:rPr>
        <w:t>và UBND các xã, thị trấn</w:t>
      </w:r>
      <w:r w:rsidRPr="00593550">
        <w:rPr>
          <w:rFonts w:cs="Times New Roman"/>
          <w:sz w:val="28"/>
          <w:szCs w:val="28"/>
          <w:lang w:val="vi-VN"/>
        </w:rPr>
        <w:t xml:space="preserve"> kịp thời tổ chức triển khai, tuyên truyền sâu rộng các chính sách quy định tại Nghị quyết số 68/NQ-CP</w:t>
      </w:r>
      <w:r w:rsidRPr="00593550">
        <w:rPr>
          <w:rFonts w:cs="Times New Roman"/>
          <w:sz w:val="28"/>
          <w:szCs w:val="28"/>
        </w:rPr>
        <w:t xml:space="preserve"> </w:t>
      </w:r>
      <w:r w:rsidRPr="00593550">
        <w:rPr>
          <w:rFonts w:cs="Times New Roman"/>
          <w:sz w:val="28"/>
          <w:szCs w:val="28"/>
          <w:lang w:val="es-DO"/>
        </w:rPr>
        <w:t>ngày 01/7/2021 của Chính phủ</w:t>
      </w:r>
      <w:r w:rsidRPr="00593550">
        <w:rPr>
          <w:rFonts w:cs="Times New Roman"/>
          <w:sz w:val="28"/>
          <w:szCs w:val="28"/>
          <w:lang w:val="vi-VN"/>
        </w:rPr>
        <w:t>, Quyết định số 23/2021/QĐ-TTg</w:t>
      </w:r>
      <w:r w:rsidRPr="00593550">
        <w:rPr>
          <w:rFonts w:cs="Times New Roman"/>
          <w:sz w:val="28"/>
          <w:szCs w:val="28"/>
          <w:lang w:val="es-DO"/>
        </w:rPr>
        <w:t xml:space="preserve"> ngày 07/7/2021 của Thủ tướng Chính phủ</w:t>
      </w:r>
      <w:r w:rsidRPr="00593550">
        <w:rPr>
          <w:rFonts w:cs="Times New Roman"/>
          <w:sz w:val="28"/>
          <w:szCs w:val="28"/>
          <w:lang w:val="vi-VN"/>
        </w:rPr>
        <w:t xml:space="preserve"> đến toàn thể người lao động, người sử dụng lao động và người dân nhất là về đối tượng, tiêu chuẩn, điều kiện và hồ sơ được hưởng chính sách của các nhóm.</w:t>
      </w:r>
    </w:p>
    <w:p w:rsidR="000D6D0F" w:rsidRPr="00593550" w:rsidRDefault="000D6D0F" w:rsidP="000D6D0F">
      <w:pPr>
        <w:spacing w:before="120" w:after="120" w:line="320" w:lineRule="exact"/>
        <w:ind w:firstLine="720"/>
        <w:rPr>
          <w:rFonts w:cs="Times New Roman"/>
          <w:sz w:val="28"/>
          <w:szCs w:val="28"/>
          <w:lang w:val="vi-VN"/>
        </w:rPr>
      </w:pPr>
      <w:r w:rsidRPr="00593550">
        <w:rPr>
          <w:rFonts w:cs="Times New Roman"/>
          <w:sz w:val="28"/>
          <w:szCs w:val="28"/>
          <w:lang w:val="vi-VN"/>
        </w:rPr>
        <w:t>- Thường xuyên kiểm tra, hỗ trợ về chuyên môn, nghiệp vụ cho các địa phương trong quá trình tổ chức thực hiện chính sách hỗ trợ.</w:t>
      </w:r>
    </w:p>
    <w:p w:rsidR="000D6D0F" w:rsidRPr="00593550" w:rsidRDefault="000D6D0F" w:rsidP="000D6D0F">
      <w:pPr>
        <w:spacing w:before="120" w:after="120" w:line="320" w:lineRule="exact"/>
        <w:ind w:firstLine="720"/>
        <w:rPr>
          <w:rFonts w:cs="Times New Roman"/>
          <w:sz w:val="28"/>
          <w:szCs w:val="28"/>
          <w:lang w:val="vi-VN"/>
        </w:rPr>
      </w:pPr>
      <w:r w:rsidRPr="00593550">
        <w:rPr>
          <w:rFonts w:cs="Times New Roman"/>
          <w:sz w:val="28"/>
          <w:szCs w:val="28"/>
          <w:lang w:val="vi-VN"/>
        </w:rPr>
        <w:t xml:space="preserve">- Phối hợp với Ủy ban Mặt trận Tổ quốc Việt Nam </w:t>
      </w:r>
      <w:r w:rsidRPr="00593550">
        <w:rPr>
          <w:rFonts w:cs="Times New Roman"/>
          <w:sz w:val="28"/>
          <w:szCs w:val="28"/>
        </w:rPr>
        <w:t>huyện</w:t>
      </w:r>
      <w:r w:rsidRPr="00593550">
        <w:rPr>
          <w:rFonts w:cs="Times New Roman"/>
          <w:sz w:val="28"/>
          <w:szCs w:val="28"/>
          <w:lang w:val="vi-VN"/>
        </w:rPr>
        <w:t xml:space="preserve"> và các tổ chức đoàn thể chính trị  - xã hội tham gia phổ biến, tuyên truyền, phối hợp triển khai và giám sát quá trình thực hiện hỗ trợ theo quy định.</w:t>
      </w:r>
    </w:p>
    <w:p w:rsidR="000D6D0F" w:rsidRPr="00593550" w:rsidRDefault="000D6D0F" w:rsidP="000D6D0F">
      <w:pPr>
        <w:spacing w:before="120" w:after="120" w:line="320" w:lineRule="exact"/>
        <w:ind w:firstLine="720"/>
        <w:rPr>
          <w:rFonts w:cs="Times New Roman"/>
          <w:sz w:val="28"/>
          <w:szCs w:val="28"/>
          <w:lang w:val="vi-VN"/>
        </w:rPr>
      </w:pPr>
      <w:r w:rsidRPr="00593550">
        <w:rPr>
          <w:rFonts w:cs="Times New Roman"/>
          <w:sz w:val="28"/>
          <w:szCs w:val="28"/>
          <w:lang w:val="vi-VN"/>
        </w:rPr>
        <w:t xml:space="preserve">- Tổng hợp, báo cáo tình hình, kết quả thực hiện theo định kỳ các ngày 01 và ngày 16 hàng tháng và tại các phiên họp thường kỳ của UBND </w:t>
      </w:r>
      <w:r w:rsidRPr="00593550">
        <w:rPr>
          <w:rFonts w:cs="Times New Roman"/>
          <w:sz w:val="28"/>
          <w:szCs w:val="28"/>
        </w:rPr>
        <w:t>huyện</w:t>
      </w:r>
      <w:r w:rsidRPr="00593550">
        <w:rPr>
          <w:rFonts w:cs="Times New Roman"/>
          <w:sz w:val="28"/>
          <w:szCs w:val="28"/>
          <w:lang w:val="vi-VN"/>
        </w:rPr>
        <w:t>.</w:t>
      </w:r>
    </w:p>
    <w:p w:rsidR="000D6D0F" w:rsidRPr="00593550" w:rsidRDefault="000D6D0F" w:rsidP="000D6D0F">
      <w:pPr>
        <w:shd w:val="clear" w:color="auto" w:fill="FFFFFF"/>
        <w:spacing w:before="120" w:after="120" w:line="320" w:lineRule="exact"/>
        <w:ind w:firstLine="720"/>
        <w:rPr>
          <w:rFonts w:cs="Times New Roman"/>
          <w:b/>
          <w:sz w:val="28"/>
          <w:szCs w:val="28"/>
          <w:lang w:val="vi-VN"/>
        </w:rPr>
      </w:pPr>
      <w:r w:rsidRPr="00593550">
        <w:rPr>
          <w:rFonts w:cs="Times New Roman"/>
          <w:b/>
          <w:sz w:val="28"/>
          <w:szCs w:val="28"/>
          <w:lang w:val="vi-VN"/>
        </w:rPr>
        <w:t xml:space="preserve">2. </w:t>
      </w:r>
      <w:r w:rsidRPr="00593550">
        <w:rPr>
          <w:rFonts w:cs="Times New Roman"/>
          <w:b/>
          <w:sz w:val="28"/>
          <w:szCs w:val="28"/>
        </w:rPr>
        <w:t>Phòng</w:t>
      </w:r>
      <w:r w:rsidRPr="00593550">
        <w:rPr>
          <w:rFonts w:cs="Times New Roman"/>
          <w:b/>
          <w:sz w:val="28"/>
          <w:szCs w:val="28"/>
          <w:lang w:val="vi-VN"/>
        </w:rPr>
        <w:t xml:space="preserve"> Tài chính</w:t>
      </w:r>
      <w:r w:rsidRPr="00593550">
        <w:rPr>
          <w:rFonts w:cs="Times New Roman"/>
          <w:b/>
          <w:sz w:val="28"/>
          <w:szCs w:val="28"/>
        </w:rPr>
        <w:t xml:space="preserve"> – Kế hoạch</w:t>
      </w:r>
    </w:p>
    <w:p w:rsidR="000D6D0F" w:rsidRPr="00593550" w:rsidRDefault="000D6D0F" w:rsidP="000D6D0F">
      <w:pPr>
        <w:pStyle w:val="NormalWeb"/>
        <w:spacing w:before="120" w:beforeAutospacing="0" w:after="120" w:afterAutospacing="0" w:line="320" w:lineRule="exact"/>
        <w:ind w:firstLine="720"/>
        <w:jc w:val="both"/>
        <w:rPr>
          <w:sz w:val="28"/>
          <w:szCs w:val="28"/>
          <w:lang w:val="es-DO"/>
        </w:rPr>
      </w:pPr>
      <w:r w:rsidRPr="00593550">
        <w:rPr>
          <w:sz w:val="28"/>
          <w:szCs w:val="28"/>
          <w:lang w:val="es-DO"/>
        </w:rPr>
        <w:t>- Chủ trì tham mưu UBND huyện bố trí kinh phí theo hồ sơ</w:t>
      </w:r>
      <w:r w:rsidRPr="00593550">
        <w:rPr>
          <w:sz w:val="28"/>
          <w:szCs w:val="28"/>
          <w:lang w:val="vi-VN"/>
        </w:rPr>
        <w:t xml:space="preserve"> được</w:t>
      </w:r>
      <w:r w:rsidRPr="00593550">
        <w:rPr>
          <w:sz w:val="28"/>
          <w:szCs w:val="28"/>
          <w:lang w:val="es-DO"/>
        </w:rPr>
        <w:t xml:space="preserve"> phê duyệt, tổng hợp nhu cầu kinh phí thực hiện chính sách hỗ trợ trong toàn huyện; đồng thời giao dự toán cho các địa phương thực hiện chi trả kịp thời cho các đối tượng.</w:t>
      </w:r>
    </w:p>
    <w:p w:rsidR="000D6D0F" w:rsidRPr="00593550" w:rsidRDefault="000D6D0F" w:rsidP="000D6D0F">
      <w:pPr>
        <w:pStyle w:val="NormalWeb"/>
        <w:spacing w:before="120" w:beforeAutospacing="0" w:after="120" w:afterAutospacing="0" w:line="320" w:lineRule="exact"/>
        <w:ind w:firstLine="720"/>
        <w:jc w:val="both"/>
        <w:rPr>
          <w:sz w:val="28"/>
          <w:szCs w:val="28"/>
          <w:lang w:val="es-DO"/>
        </w:rPr>
      </w:pPr>
      <w:r w:rsidRPr="00593550">
        <w:rPr>
          <w:sz w:val="28"/>
          <w:szCs w:val="28"/>
          <w:lang w:val="es-DO"/>
        </w:rPr>
        <w:t>- Ban hành văn bản hướng dẫn các cơ quan, ban, ngành, địa phương về thủ tục chi trả, thanh, quyết toán; thủ tục thu hồi đối với những trường hợp chi hỗ trợ sai đối tượng, cấp trùng và nộp trả kinh phí theo quy định.</w:t>
      </w:r>
    </w:p>
    <w:p w:rsidR="000D6D0F" w:rsidRPr="00593550" w:rsidRDefault="000D6D0F" w:rsidP="000D6D0F">
      <w:pPr>
        <w:pStyle w:val="NormalWeb"/>
        <w:shd w:val="clear" w:color="auto" w:fill="FFFFFF"/>
        <w:spacing w:before="120" w:beforeAutospacing="0" w:after="120" w:afterAutospacing="0" w:line="320" w:lineRule="exact"/>
        <w:ind w:firstLine="720"/>
        <w:jc w:val="both"/>
        <w:rPr>
          <w:color w:val="000000"/>
          <w:spacing w:val="-2"/>
          <w:sz w:val="28"/>
          <w:szCs w:val="28"/>
          <w:lang w:val="es-DO"/>
        </w:rPr>
      </w:pPr>
      <w:r w:rsidRPr="00593550">
        <w:rPr>
          <w:spacing w:val="-2"/>
          <w:sz w:val="28"/>
          <w:szCs w:val="28"/>
          <w:lang w:val="es-DO"/>
        </w:rPr>
        <w:t xml:space="preserve">- </w:t>
      </w:r>
      <w:r w:rsidRPr="00593550">
        <w:rPr>
          <w:color w:val="000000"/>
          <w:spacing w:val="-2"/>
          <w:sz w:val="28"/>
          <w:szCs w:val="28"/>
          <w:lang w:val="es-DO"/>
        </w:rPr>
        <w:t>Phối hợp với Phòng Lao động – Thương binh và Xã hội xác định mức tiền hỗ trợ cụ thể đối với UBND cấp xã trong việc giải quyết chế độ cho người dân, thống nhất số liệu tham mưu UBND huyện tổng hợp báo cáo UBND tỉnh theo quy định.</w:t>
      </w:r>
    </w:p>
    <w:p w:rsidR="000D6D0F" w:rsidRPr="00593550" w:rsidRDefault="000D6D0F" w:rsidP="000D6D0F">
      <w:pPr>
        <w:shd w:val="clear" w:color="auto" w:fill="FFFFFF"/>
        <w:spacing w:before="120" w:after="120" w:line="320" w:lineRule="exact"/>
        <w:ind w:firstLine="720"/>
        <w:rPr>
          <w:rFonts w:cs="Times New Roman"/>
          <w:b/>
          <w:sz w:val="28"/>
          <w:szCs w:val="28"/>
          <w:lang w:val="sv-SE"/>
        </w:rPr>
      </w:pPr>
    </w:p>
    <w:p w:rsidR="000D6D0F" w:rsidRPr="00593550" w:rsidRDefault="000D6D0F" w:rsidP="000D6D0F">
      <w:pPr>
        <w:shd w:val="clear" w:color="auto" w:fill="FFFFFF"/>
        <w:spacing w:before="120" w:after="120" w:line="320" w:lineRule="exact"/>
        <w:ind w:firstLine="720"/>
        <w:rPr>
          <w:rFonts w:cs="Times New Roman"/>
          <w:b/>
          <w:sz w:val="28"/>
          <w:szCs w:val="28"/>
          <w:lang w:val="sv-SE"/>
        </w:rPr>
      </w:pPr>
    </w:p>
    <w:p w:rsidR="000D6D0F" w:rsidRPr="00593550" w:rsidRDefault="000D6D0F" w:rsidP="000D6D0F">
      <w:pPr>
        <w:shd w:val="clear" w:color="auto" w:fill="FFFFFF"/>
        <w:spacing w:before="120" w:after="120" w:line="320" w:lineRule="exact"/>
        <w:ind w:firstLine="720"/>
        <w:rPr>
          <w:rFonts w:cs="Times New Roman"/>
          <w:b/>
          <w:sz w:val="28"/>
          <w:szCs w:val="28"/>
          <w:lang w:val="sv-SE"/>
        </w:rPr>
      </w:pPr>
      <w:r w:rsidRPr="00593550">
        <w:rPr>
          <w:rFonts w:cs="Times New Roman"/>
          <w:b/>
          <w:sz w:val="28"/>
          <w:szCs w:val="28"/>
          <w:lang w:val="sv-SE"/>
        </w:rPr>
        <w:t>3. Phòng Văn hoá -  Thông tin</w:t>
      </w:r>
    </w:p>
    <w:p w:rsidR="000D6D0F" w:rsidRPr="00593550" w:rsidRDefault="000D6D0F" w:rsidP="000D6D0F">
      <w:pPr>
        <w:shd w:val="clear" w:color="auto" w:fill="FFFFFF"/>
        <w:spacing w:before="120" w:after="120" w:line="320" w:lineRule="exact"/>
        <w:ind w:firstLine="720"/>
        <w:rPr>
          <w:rFonts w:cs="Times New Roman"/>
          <w:bCs/>
          <w:sz w:val="28"/>
          <w:szCs w:val="28"/>
          <w:lang w:val="sv-SE"/>
        </w:rPr>
      </w:pPr>
      <w:r w:rsidRPr="00593550">
        <w:rPr>
          <w:rFonts w:cs="Times New Roman"/>
          <w:bCs/>
          <w:sz w:val="28"/>
          <w:szCs w:val="28"/>
          <w:lang w:val="sv-SE"/>
        </w:rPr>
        <w:t xml:space="preserve">Chủ trì, phối hợp với các cơ quan, đơn vị liên quan hướng dẫn, đôn đốc, kiểm tra quá trình triển khai thực hiện chính sách hỗ trợ trên địa bàn huyện; </w:t>
      </w:r>
      <w:r w:rsidRPr="00593550">
        <w:rPr>
          <w:rFonts w:cs="Times New Roman"/>
          <w:sz w:val="28"/>
          <w:szCs w:val="28"/>
          <w:lang w:val="vi-VN"/>
        </w:rPr>
        <w:t>định kỳ hoặc đột xuất báo cáo</w:t>
      </w:r>
      <w:r w:rsidRPr="00593550">
        <w:rPr>
          <w:rFonts w:cs="Times New Roman"/>
          <w:bCs/>
          <w:color w:val="FF0000"/>
          <w:sz w:val="28"/>
          <w:szCs w:val="28"/>
          <w:lang w:val="sv-SE"/>
        </w:rPr>
        <w:t xml:space="preserve"> </w:t>
      </w:r>
      <w:r w:rsidRPr="00593550">
        <w:rPr>
          <w:rFonts w:cs="Times New Roman"/>
          <w:bCs/>
          <w:sz w:val="28"/>
          <w:szCs w:val="28"/>
          <w:lang w:val="sv-SE"/>
        </w:rPr>
        <w:t>UBND huyện về tình hình triển khai thực hiện (thông qua Phòng Lao động- Thương binh và Xã hội) để tổng hợp.</w:t>
      </w:r>
    </w:p>
    <w:p w:rsidR="000D6D0F" w:rsidRPr="00593550" w:rsidRDefault="000D6D0F" w:rsidP="000D6D0F">
      <w:pPr>
        <w:shd w:val="clear" w:color="auto" w:fill="FFFFFF"/>
        <w:spacing w:before="120" w:after="120" w:line="320" w:lineRule="exact"/>
        <w:ind w:firstLine="720"/>
        <w:rPr>
          <w:rFonts w:cs="Times New Roman"/>
          <w:b/>
          <w:sz w:val="28"/>
          <w:szCs w:val="28"/>
          <w:lang w:val="sv-SE"/>
        </w:rPr>
      </w:pPr>
      <w:r w:rsidRPr="00593550">
        <w:rPr>
          <w:rFonts w:cs="Times New Roman"/>
          <w:b/>
          <w:sz w:val="28"/>
          <w:szCs w:val="28"/>
          <w:lang w:val="sv-SE"/>
        </w:rPr>
        <w:t>4. Trung tâm Văn hoá - Thông tin và Thể thao</w:t>
      </w:r>
    </w:p>
    <w:p w:rsidR="000D6D0F" w:rsidRPr="00593550" w:rsidRDefault="000D6D0F" w:rsidP="000D6D0F">
      <w:pPr>
        <w:shd w:val="clear" w:color="auto" w:fill="FFFFFF"/>
        <w:spacing w:before="120" w:after="120" w:line="320" w:lineRule="exact"/>
        <w:ind w:firstLine="720"/>
        <w:rPr>
          <w:rFonts w:cs="Times New Roman"/>
          <w:b/>
          <w:sz w:val="28"/>
          <w:szCs w:val="28"/>
          <w:lang w:val="sv-SE"/>
        </w:rPr>
      </w:pPr>
      <w:r w:rsidRPr="00593550">
        <w:rPr>
          <w:rFonts w:cs="Times New Roman"/>
          <w:color w:val="000000"/>
          <w:sz w:val="28"/>
          <w:szCs w:val="28"/>
          <w:lang w:val="es-DO"/>
        </w:rPr>
        <w:t>Chủ trì, phối hợp với Phòng Lao động - Thương binh và Xã hội, Liên đoàn Lao động huyện và các cơ quan, ban, ngành liên quan xây dựng Kế hoạch tuyên truyền, phổ biến các chính sách hỗ trợ cho người lao động, người sử dụng lao động gặp khó khăn do đại dịch COVID-19 do Chính phủ, Thủ tướng Chính phủ ban hành và các chính sách hỗ trợ của địa phương.</w:t>
      </w:r>
    </w:p>
    <w:p w:rsidR="000D6D0F" w:rsidRPr="00593550" w:rsidRDefault="000D6D0F" w:rsidP="000D6D0F">
      <w:pPr>
        <w:pStyle w:val="NormalWeb"/>
        <w:shd w:val="clear" w:color="auto" w:fill="FFFFFF"/>
        <w:spacing w:before="120" w:beforeAutospacing="0" w:after="120" w:afterAutospacing="0" w:line="320" w:lineRule="exact"/>
        <w:ind w:firstLine="720"/>
        <w:jc w:val="both"/>
        <w:rPr>
          <w:b/>
          <w:sz w:val="28"/>
          <w:szCs w:val="28"/>
          <w:lang w:val="en-US"/>
        </w:rPr>
      </w:pPr>
      <w:r w:rsidRPr="00593550">
        <w:rPr>
          <w:b/>
          <w:sz w:val="28"/>
          <w:szCs w:val="28"/>
          <w:lang w:val="en-US"/>
        </w:rPr>
        <w:t>5</w:t>
      </w:r>
      <w:r w:rsidRPr="00593550">
        <w:rPr>
          <w:b/>
          <w:sz w:val="28"/>
          <w:szCs w:val="28"/>
          <w:lang w:val="vi-VN"/>
        </w:rPr>
        <w:t>. Trung tâm Y tế huyện</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vi-VN"/>
        </w:rPr>
      </w:pPr>
      <w:r w:rsidRPr="00593550">
        <w:rPr>
          <w:sz w:val="28"/>
          <w:szCs w:val="28"/>
          <w:lang w:val="es-DO"/>
        </w:rPr>
        <w:t>- Theo chức năng, nhiệm vụ được giao,</w:t>
      </w:r>
      <w:r w:rsidRPr="00593550">
        <w:rPr>
          <w:sz w:val="28"/>
          <w:szCs w:val="28"/>
          <w:lang w:val="vi-VN"/>
        </w:rPr>
        <w:t xml:space="preserve"> chỉ đạo,</w:t>
      </w:r>
      <w:r w:rsidRPr="00593550">
        <w:rPr>
          <w:sz w:val="28"/>
          <w:szCs w:val="28"/>
          <w:lang w:val="es-DO"/>
        </w:rPr>
        <w:t xml:space="preserve"> hướng dẫn </w:t>
      </w:r>
      <w:r w:rsidRPr="00593550">
        <w:rPr>
          <w:sz w:val="28"/>
          <w:szCs w:val="28"/>
          <w:lang w:val="vi-VN"/>
        </w:rPr>
        <w:t xml:space="preserve">các cơ sở y tế, cơ sở cách ly thực hiện </w:t>
      </w:r>
      <w:r w:rsidRPr="00593550">
        <w:rPr>
          <w:sz w:val="28"/>
          <w:szCs w:val="28"/>
          <w:lang w:val="es-DO"/>
        </w:rPr>
        <w:t xml:space="preserve">theo quy định tại Chương </w:t>
      </w:r>
      <w:r w:rsidRPr="00593550">
        <w:rPr>
          <w:sz w:val="28"/>
          <w:szCs w:val="28"/>
          <w:lang w:val="vi-VN"/>
        </w:rPr>
        <w:t>VII</w:t>
      </w:r>
      <w:r w:rsidRPr="00593550">
        <w:rPr>
          <w:sz w:val="28"/>
          <w:szCs w:val="28"/>
          <w:lang w:val="es-DO"/>
        </w:rPr>
        <w:t>, Quyết định số 23/2021/QĐ-TTg  ngày 07/7/2021 của Thủ tướng Chính phủ.</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en-US"/>
        </w:rPr>
      </w:pPr>
      <w:r w:rsidRPr="00593550">
        <w:rPr>
          <w:sz w:val="28"/>
          <w:szCs w:val="28"/>
          <w:lang w:val="en-US"/>
        </w:rPr>
        <w:t xml:space="preserve">- </w:t>
      </w:r>
      <w:r w:rsidRPr="00593550">
        <w:rPr>
          <w:sz w:val="28"/>
          <w:szCs w:val="28"/>
          <w:lang w:val="vi-VN"/>
        </w:rPr>
        <w:t>Phối hợp với các cơ quan, đơn vị liên quan</w:t>
      </w:r>
      <w:r w:rsidRPr="00593550">
        <w:rPr>
          <w:b/>
          <w:bCs/>
          <w:sz w:val="28"/>
          <w:szCs w:val="28"/>
          <w:lang w:val="vi-VN"/>
        </w:rPr>
        <w:t xml:space="preserve"> </w:t>
      </w:r>
      <w:r w:rsidRPr="00593550">
        <w:rPr>
          <w:sz w:val="28"/>
          <w:szCs w:val="28"/>
          <w:lang w:val="vi-VN"/>
        </w:rPr>
        <w:t xml:space="preserve">hướng dẫn, đôn đốc, kiểm tra quá trình triển khai thực hiện chính sách hỗ trợ trên địa bàn </w:t>
      </w:r>
      <w:r w:rsidRPr="00593550">
        <w:rPr>
          <w:sz w:val="28"/>
          <w:szCs w:val="28"/>
        </w:rPr>
        <w:t>huyện</w:t>
      </w:r>
      <w:r w:rsidRPr="00593550">
        <w:rPr>
          <w:sz w:val="28"/>
          <w:szCs w:val="28"/>
          <w:lang w:val="vi-VN"/>
        </w:rPr>
        <w:t xml:space="preserve">; định kỳ hoặc đột xuất báo cáo UBND </w:t>
      </w:r>
      <w:r w:rsidRPr="00593550">
        <w:rPr>
          <w:sz w:val="28"/>
          <w:szCs w:val="28"/>
        </w:rPr>
        <w:t>huyện</w:t>
      </w:r>
      <w:r w:rsidRPr="00593550">
        <w:rPr>
          <w:sz w:val="28"/>
          <w:szCs w:val="28"/>
          <w:lang w:val="vi-VN"/>
        </w:rPr>
        <w:t xml:space="preserve"> về tình hình triển khai thực hiện theo quy </w:t>
      </w:r>
      <w:r w:rsidRPr="00593550">
        <w:rPr>
          <w:sz w:val="28"/>
          <w:szCs w:val="28"/>
          <w:lang w:val="en-US"/>
        </w:rPr>
        <w:t xml:space="preserve">định </w:t>
      </w:r>
      <w:r w:rsidRPr="00593550">
        <w:rPr>
          <w:sz w:val="28"/>
          <w:szCs w:val="28"/>
          <w:lang w:val="vi-VN"/>
        </w:rPr>
        <w:t xml:space="preserve">(thông qua </w:t>
      </w:r>
      <w:r w:rsidRPr="00593550">
        <w:rPr>
          <w:sz w:val="28"/>
          <w:szCs w:val="28"/>
        </w:rPr>
        <w:t>Phòng</w:t>
      </w:r>
      <w:r w:rsidRPr="00593550">
        <w:rPr>
          <w:sz w:val="28"/>
          <w:szCs w:val="28"/>
          <w:lang w:val="vi-VN"/>
        </w:rPr>
        <w:t xml:space="preserve"> Lao động - </w:t>
      </w:r>
      <w:r w:rsidRPr="00593550">
        <w:rPr>
          <w:bCs/>
          <w:sz w:val="28"/>
          <w:szCs w:val="28"/>
          <w:lang w:val="vi-VN"/>
        </w:rPr>
        <w:t>Thương binh và Xã hội tổng hợp</w:t>
      </w:r>
      <w:r w:rsidRPr="00593550">
        <w:rPr>
          <w:sz w:val="28"/>
          <w:szCs w:val="28"/>
          <w:lang w:val="vi-VN"/>
        </w:rPr>
        <w:t>)</w:t>
      </w:r>
      <w:r w:rsidRPr="00593550">
        <w:rPr>
          <w:sz w:val="28"/>
          <w:szCs w:val="28"/>
          <w:lang w:val="en-US"/>
        </w:rPr>
        <w:t>.</w:t>
      </w:r>
    </w:p>
    <w:p w:rsidR="000D6D0F" w:rsidRPr="00593550" w:rsidRDefault="000D6D0F" w:rsidP="000D6D0F">
      <w:pPr>
        <w:pStyle w:val="NormalWeb"/>
        <w:shd w:val="clear" w:color="auto" w:fill="FFFFFF"/>
        <w:spacing w:before="120" w:beforeAutospacing="0" w:after="120" w:afterAutospacing="0" w:line="320" w:lineRule="exact"/>
        <w:ind w:firstLine="720"/>
        <w:jc w:val="both"/>
        <w:rPr>
          <w:b/>
          <w:bCs/>
          <w:sz w:val="28"/>
          <w:szCs w:val="28"/>
          <w:lang w:val="vi-VN"/>
        </w:rPr>
      </w:pPr>
      <w:r w:rsidRPr="00593550">
        <w:rPr>
          <w:b/>
          <w:bCs/>
          <w:sz w:val="28"/>
          <w:szCs w:val="28"/>
          <w:lang w:val="en-US"/>
        </w:rPr>
        <w:t>6</w:t>
      </w:r>
      <w:r w:rsidRPr="00593550">
        <w:rPr>
          <w:b/>
          <w:bCs/>
          <w:sz w:val="28"/>
          <w:szCs w:val="28"/>
          <w:lang w:val="vi-VN"/>
        </w:rPr>
        <w:t xml:space="preserve">. Văn </w:t>
      </w:r>
      <w:r w:rsidRPr="00593550">
        <w:rPr>
          <w:b/>
          <w:bCs/>
          <w:sz w:val="28"/>
          <w:szCs w:val="28"/>
        </w:rPr>
        <w:t>p</w:t>
      </w:r>
      <w:r w:rsidRPr="00593550">
        <w:rPr>
          <w:b/>
          <w:bCs/>
          <w:sz w:val="28"/>
          <w:szCs w:val="28"/>
          <w:lang w:val="vi-VN"/>
        </w:rPr>
        <w:t xml:space="preserve">hòng </w:t>
      </w:r>
      <w:r w:rsidRPr="00593550">
        <w:rPr>
          <w:b/>
          <w:bCs/>
          <w:sz w:val="28"/>
          <w:szCs w:val="28"/>
        </w:rPr>
        <w:t xml:space="preserve">HĐND </w:t>
      </w:r>
      <w:r w:rsidRPr="00593550">
        <w:rPr>
          <w:b/>
          <w:bCs/>
          <w:sz w:val="28"/>
          <w:szCs w:val="28"/>
          <w:lang w:val="en-US"/>
        </w:rPr>
        <w:t>và</w:t>
      </w:r>
      <w:r w:rsidRPr="00593550">
        <w:rPr>
          <w:b/>
          <w:bCs/>
          <w:sz w:val="28"/>
          <w:szCs w:val="28"/>
        </w:rPr>
        <w:t xml:space="preserve"> </w:t>
      </w:r>
      <w:r w:rsidRPr="00593550">
        <w:rPr>
          <w:b/>
          <w:bCs/>
          <w:sz w:val="28"/>
          <w:szCs w:val="28"/>
          <w:lang w:val="vi-VN"/>
        </w:rPr>
        <w:t xml:space="preserve">UBND </w:t>
      </w:r>
      <w:r w:rsidRPr="00593550">
        <w:rPr>
          <w:b/>
          <w:bCs/>
          <w:sz w:val="28"/>
          <w:szCs w:val="28"/>
        </w:rPr>
        <w:t>huyện</w:t>
      </w:r>
      <w:r w:rsidRPr="00593550">
        <w:rPr>
          <w:b/>
          <w:bCs/>
          <w:sz w:val="28"/>
          <w:szCs w:val="28"/>
          <w:lang w:val="vi-VN"/>
        </w:rPr>
        <w:t xml:space="preserve">: </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vi-VN"/>
        </w:rPr>
      </w:pPr>
      <w:r w:rsidRPr="00593550">
        <w:rPr>
          <w:bCs/>
          <w:sz w:val="28"/>
          <w:szCs w:val="28"/>
          <w:lang w:val="vi-VN"/>
        </w:rPr>
        <w:t xml:space="preserve">Chỉ đạo Trung tâm </w:t>
      </w:r>
      <w:r w:rsidRPr="00593550">
        <w:rPr>
          <w:bCs/>
          <w:sz w:val="28"/>
          <w:szCs w:val="28"/>
          <w:lang w:val="en-US"/>
        </w:rPr>
        <w:t>H</w:t>
      </w:r>
      <w:r w:rsidRPr="00593550">
        <w:rPr>
          <w:bCs/>
          <w:sz w:val="28"/>
          <w:szCs w:val="28"/>
          <w:lang w:val="vi-VN"/>
        </w:rPr>
        <w:t xml:space="preserve">ành chính công </w:t>
      </w:r>
      <w:r w:rsidRPr="00593550">
        <w:rPr>
          <w:bCs/>
          <w:sz w:val="28"/>
          <w:szCs w:val="28"/>
        </w:rPr>
        <w:t>huyện</w:t>
      </w:r>
      <w:r w:rsidRPr="00593550">
        <w:rPr>
          <w:sz w:val="28"/>
          <w:szCs w:val="28"/>
          <w:lang w:val="vi-VN"/>
        </w:rPr>
        <w:t xml:space="preserve"> phối hợp, hỗ trợ </w:t>
      </w:r>
      <w:r w:rsidRPr="00593550">
        <w:rPr>
          <w:sz w:val="28"/>
          <w:szCs w:val="28"/>
        </w:rPr>
        <w:t>Phòng</w:t>
      </w:r>
      <w:r w:rsidRPr="00593550">
        <w:rPr>
          <w:sz w:val="28"/>
          <w:szCs w:val="28"/>
          <w:lang w:val="vi-VN"/>
        </w:rPr>
        <w:t xml:space="preserve"> Lao động - Thương binh và Xã hội, các </w:t>
      </w:r>
      <w:r w:rsidRPr="00593550">
        <w:rPr>
          <w:sz w:val="28"/>
          <w:szCs w:val="28"/>
        </w:rPr>
        <w:t>cơ quan, ban</w:t>
      </w:r>
      <w:r w:rsidRPr="00593550">
        <w:rPr>
          <w:sz w:val="28"/>
          <w:szCs w:val="28"/>
          <w:lang w:val="vi-VN"/>
        </w:rPr>
        <w:t>, ngành liên quan tham mưu UBND</w:t>
      </w:r>
      <w:r w:rsidRPr="00593550">
        <w:rPr>
          <w:sz w:val="28"/>
          <w:szCs w:val="28"/>
        </w:rPr>
        <w:t xml:space="preserve"> huyện</w:t>
      </w:r>
      <w:r w:rsidRPr="00593550">
        <w:rPr>
          <w:sz w:val="28"/>
          <w:szCs w:val="28"/>
          <w:lang w:val="vi-VN"/>
        </w:rPr>
        <w:t xml:space="preserve"> ban hành Quyết định công bố danh mục thủ tục hành chính, thực hiện theo cơ chế một cửa liên thông và Quyết định phê duyệt quy trình nội bộ giải quyết thủ tục hành chính về thực hiện các chính sách hỗ trợ người lao động và người sử dụng lao động gặp khó khăn do đại dịch </w:t>
      </w:r>
      <w:r w:rsidRPr="00593550">
        <w:rPr>
          <w:sz w:val="28"/>
          <w:szCs w:val="28"/>
          <w:lang w:val="en-US"/>
        </w:rPr>
        <w:t>COVID -</w:t>
      </w:r>
      <w:r w:rsidRPr="00593550">
        <w:rPr>
          <w:sz w:val="28"/>
          <w:szCs w:val="28"/>
          <w:lang w:val="vi-VN"/>
        </w:rPr>
        <w:t xml:space="preserve"> 19.</w:t>
      </w:r>
    </w:p>
    <w:p w:rsidR="000D6D0F" w:rsidRPr="00593550" w:rsidRDefault="000D6D0F" w:rsidP="000D6D0F">
      <w:pPr>
        <w:shd w:val="clear" w:color="auto" w:fill="FFFFFF"/>
        <w:spacing w:before="120" w:after="120" w:line="320" w:lineRule="exact"/>
        <w:ind w:firstLine="720"/>
        <w:rPr>
          <w:rFonts w:cs="Times New Roman"/>
          <w:b/>
          <w:bCs/>
          <w:sz w:val="28"/>
          <w:szCs w:val="28"/>
          <w:lang w:val="sv-SE"/>
        </w:rPr>
      </w:pPr>
      <w:r w:rsidRPr="00593550">
        <w:rPr>
          <w:rFonts w:cs="Times New Roman"/>
          <w:b/>
          <w:bCs/>
          <w:sz w:val="28"/>
          <w:szCs w:val="28"/>
          <w:lang w:val="sv-SE"/>
        </w:rPr>
        <w:t>7. Phòng giao dịch Ngân hàng Chính sách xã hội huyện</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vi-VN"/>
        </w:rPr>
      </w:pPr>
      <w:r w:rsidRPr="00593550">
        <w:rPr>
          <w:sz w:val="28"/>
          <w:szCs w:val="28"/>
          <w:lang w:val="en-US"/>
        </w:rPr>
        <w:t>- H</w:t>
      </w:r>
      <w:r w:rsidRPr="00593550">
        <w:rPr>
          <w:sz w:val="28"/>
          <w:szCs w:val="28"/>
          <w:lang w:val="vi-VN"/>
        </w:rPr>
        <w:t>ướng dẫn người sử dụng lao động việc thực hiện chính sách vay vốn để trả lương ngừng việc, trả lương phục hồi sản xuất kinh doanh theo quy định tại Chương X, Quyết định số 23/2021/QĐ-TTg</w:t>
      </w:r>
      <w:r w:rsidRPr="00593550">
        <w:rPr>
          <w:sz w:val="28"/>
          <w:szCs w:val="28"/>
          <w:lang w:val="en-US"/>
        </w:rPr>
        <w:t xml:space="preserve"> </w:t>
      </w:r>
      <w:r w:rsidRPr="00593550">
        <w:rPr>
          <w:sz w:val="28"/>
          <w:szCs w:val="28"/>
          <w:lang w:val="es-DO"/>
        </w:rPr>
        <w:t>ngày 07/7/2021 của Thủ tướng Chính phủ</w:t>
      </w:r>
      <w:r w:rsidRPr="00593550">
        <w:rPr>
          <w:sz w:val="28"/>
          <w:szCs w:val="28"/>
          <w:lang w:val="vi-VN"/>
        </w:rPr>
        <w:t>.</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vi-VN"/>
        </w:rPr>
      </w:pPr>
      <w:r w:rsidRPr="00593550">
        <w:rPr>
          <w:sz w:val="28"/>
          <w:szCs w:val="28"/>
          <w:lang w:val="en-US"/>
        </w:rPr>
        <w:t xml:space="preserve">- </w:t>
      </w:r>
      <w:r w:rsidRPr="00593550">
        <w:rPr>
          <w:sz w:val="28"/>
          <w:szCs w:val="28"/>
          <w:lang w:val="vi-VN"/>
        </w:rPr>
        <w:t>Phối hợp với các cơ quan, đơn vị liên quan</w:t>
      </w:r>
      <w:r w:rsidRPr="00593550">
        <w:rPr>
          <w:b/>
          <w:bCs/>
          <w:sz w:val="28"/>
          <w:szCs w:val="28"/>
          <w:lang w:val="vi-VN"/>
        </w:rPr>
        <w:t xml:space="preserve"> </w:t>
      </w:r>
      <w:r w:rsidRPr="00593550">
        <w:rPr>
          <w:sz w:val="28"/>
          <w:szCs w:val="28"/>
          <w:lang w:val="vi-VN"/>
        </w:rPr>
        <w:t xml:space="preserve">hướng dẫn, đôn đốc, kiểm tra quá trình triển khai thực hiện chính sách hỗ trợ trên địa bàn </w:t>
      </w:r>
      <w:r w:rsidRPr="00593550">
        <w:rPr>
          <w:sz w:val="28"/>
          <w:szCs w:val="28"/>
        </w:rPr>
        <w:t>huyện</w:t>
      </w:r>
      <w:r w:rsidRPr="00593550">
        <w:rPr>
          <w:sz w:val="28"/>
          <w:szCs w:val="28"/>
          <w:lang w:val="vi-VN"/>
        </w:rPr>
        <w:t xml:space="preserve">; định kỳ hoặc đột xuất báo cáo UBND </w:t>
      </w:r>
      <w:r w:rsidRPr="00593550">
        <w:rPr>
          <w:sz w:val="28"/>
          <w:szCs w:val="28"/>
        </w:rPr>
        <w:t>huyện</w:t>
      </w:r>
      <w:r w:rsidRPr="00593550">
        <w:rPr>
          <w:sz w:val="28"/>
          <w:szCs w:val="28"/>
          <w:lang w:val="vi-VN"/>
        </w:rPr>
        <w:t xml:space="preserve"> về tình hình triển khai thực hiện theo quy định (thông qua</w:t>
      </w:r>
      <w:r w:rsidRPr="00593550">
        <w:rPr>
          <w:sz w:val="28"/>
          <w:szCs w:val="28"/>
        </w:rPr>
        <w:t xml:space="preserve"> Phòng</w:t>
      </w:r>
      <w:r w:rsidRPr="00593550">
        <w:rPr>
          <w:sz w:val="28"/>
          <w:szCs w:val="28"/>
          <w:lang w:val="vi-VN"/>
        </w:rPr>
        <w:t xml:space="preserve"> Lao động - </w:t>
      </w:r>
      <w:r w:rsidRPr="00593550">
        <w:rPr>
          <w:bCs/>
          <w:sz w:val="28"/>
          <w:szCs w:val="28"/>
          <w:lang w:val="vi-VN"/>
        </w:rPr>
        <w:t>Thương binh và Xã hội tổng hợp</w:t>
      </w:r>
      <w:r w:rsidRPr="00593550">
        <w:rPr>
          <w:sz w:val="28"/>
          <w:szCs w:val="28"/>
          <w:lang w:val="vi-VN"/>
        </w:rPr>
        <w:t>).</w:t>
      </w:r>
    </w:p>
    <w:p w:rsidR="000D6D0F" w:rsidRPr="00593550" w:rsidRDefault="000D6D0F" w:rsidP="000D6D0F">
      <w:pPr>
        <w:shd w:val="clear" w:color="auto" w:fill="FFFFFF"/>
        <w:spacing w:before="120" w:after="120" w:line="320" w:lineRule="exact"/>
        <w:ind w:firstLine="720"/>
        <w:rPr>
          <w:rFonts w:cs="Times New Roman"/>
          <w:b/>
          <w:bCs/>
          <w:sz w:val="28"/>
          <w:szCs w:val="28"/>
          <w:lang w:val="sv-SE"/>
        </w:rPr>
      </w:pPr>
      <w:r w:rsidRPr="00593550">
        <w:rPr>
          <w:rFonts w:cs="Times New Roman"/>
          <w:b/>
          <w:bCs/>
          <w:sz w:val="28"/>
          <w:szCs w:val="28"/>
          <w:lang w:val="sv-SE"/>
        </w:rPr>
        <w:t>8. Bảo hiểm xã hội huyện</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vi-VN"/>
        </w:rPr>
      </w:pPr>
      <w:r w:rsidRPr="00593550">
        <w:rPr>
          <w:sz w:val="28"/>
          <w:szCs w:val="28"/>
          <w:lang w:val="en-US"/>
        </w:rPr>
        <w:t>- H</w:t>
      </w:r>
      <w:r w:rsidRPr="00593550">
        <w:rPr>
          <w:sz w:val="28"/>
          <w:szCs w:val="28"/>
          <w:lang w:val="vi-VN"/>
        </w:rPr>
        <w:t xml:space="preserve">ướng dẫn người sử dụng lao động giảm mức đóng bảo hiểm tai nạn lao động, bệnh nghề nghiệp và hỗ trợ người lao động và người sử dụng lao động tạm dừng đóng vào quỹ hưu trí tử tuất theo quy định tại Chương I và Chương II, Quyết </w:t>
      </w:r>
      <w:r w:rsidRPr="00593550">
        <w:rPr>
          <w:sz w:val="28"/>
          <w:szCs w:val="28"/>
          <w:lang w:val="vi-VN"/>
        </w:rPr>
        <w:lastRenderedPageBreak/>
        <w:t xml:space="preserve">định số 23/2021/QĐ-TTg </w:t>
      </w:r>
      <w:r w:rsidRPr="00593550">
        <w:rPr>
          <w:sz w:val="28"/>
          <w:szCs w:val="28"/>
          <w:lang w:val="es-DO"/>
        </w:rPr>
        <w:t>ngày 07/7/2021 của Thủ tướng Chính phủ</w:t>
      </w:r>
      <w:r w:rsidRPr="00593550">
        <w:rPr>
          <w:sz w:val="28"/>
          <w:szCs w:val="28"/>
          <w:lang w:val="vi-VN"/>
        </w:rPr>
        <w:t xml:space="preserve"> và các nội dung liên quan khác được quy định trong Quyết định này.</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vi-VN"/>
        </w:rPr>
      </w:pPr>
      <w:r w:rsidRPr="00593550">
        <w:rPr>
          <w:sz w:val="28"/>
          <w:szCs w:val="28"/>
          <w:lang w:val="en-US"/>
        </w:rPr>
        <w:t xml:space="preserve">- </w:t>
      </w:r>
      <w:r w:rsidRPr="00593550">
        <w:rPr>
          <w:sz w:val="28"/>
          <w:szCs w:val="28"/>
          <w:lang w:val="vi-VN"/>
        </w:rPr>
        <w:t>Phối hợp với các cơ quan, đơn vị liên quan</w:t>
      </w:r>
      <w:r w:rsidRPr="00593550">
        <w:rPr>
          <w:b/>
          <w:bCs/>
          <w:sz w:val="28"/>
          <w:szCs w:val="28"/>
          <w:lang w:val="vi-VN"/>
        </w:rPr>
        <w:t xml:space="preserve"> </w:t>
      </w:r>
      <w:r w:rsidRPr="00593550">
        <w:rPr>
          <w:sz w:val="28"/>
          <w:szCs w:val="28"/>
          <w:lang w:val="vi-VN"/>
        </w:rPr>
        <w:t xml:space="preserve">hướng dẫn, đôn đốc, kiểm tra quá trình triển khai thực hiện chính sách hỗ trợ trên địa bàn </w:t>
      </w:r>
      <w:r w:rsidRPr="00593550">
        <w:rPr>
          <w:sz w:val="28"/>
          <w:szCs w:val="28"/>
        </w:rPr>
        <w:t>huyện</w:t>
      </w:r>
      <w:r w:rsidRPr="00593550">
        <w:rPr>
          <w:sz w:val="28"/>
          <w:szCs w:val="28"/>
          <w:lang w:val="vi-VN"/>
        </w:rPr>
        <w:t xml:space="preserve">; định kỳ hoặc đột xuất báo cáo UBND </w:t>
      </w:r>
      <w:r w:rsidRPr="00593550">
        <w:rPr>
          <w:sz w:val="28"/>
          <w:szCs w:val="28"/>
        </w:rPr>
        <w:t>huyện</w:t>
      </w:r>
      <w:r w:rsidRPr="00593550">
        <w:rPr>
          <w:sz w:val="28"/>
          <w:szCs w:val="28"/>
          <w:lang w:val="vi-VN"/>
        </w:rPr>
        <w:t xml:space="preserve"> về tình hình triển khai thực hiện theo quy định</w:t>
      </w:r>
      <w:r w:rsidRPr="00593550">
        <w:rPr>
          <w:sz w:val="28"/>
          <w:szCs w:val="28"/>
          <w:lang w:val="en-US"/>
        </w:rPr>
        <w:t xml:space="preserve"> </w:t>
      </w:r>
      <w:r w:rsidRPr="00593550">
        <w:rPr>
          <w:sz w:val="28"/>
          <w:szCs w:val="28"/>
          <w:lang w:val="vi-VN"/>
        </w:rPr>
        <w:t xml:space="preserve">(thông qua </w:t>
      </w:r>
      <w:r w:rsidRPr="00593550">
        <w:rPr>
          <w:sz w:val="28"/>
          <w:szCs w:val="28"/>
        </w:rPr>
        <w:t>Phòng</w:t>
      </w:r>
      <w:r w:rsidRPr="00593550">
        <w:rPr>
          <w:sz w:val="28"/>
          <w:szCs w:val="28"/>
          <w:lang w:val="vi-VN"/>
        </w:rPr>
        <w:t xml:space="preserve"> Lao động - </w:t>
      </w:r>
      <w:r w:rsidRPr="00593550">
        <w:rPr>
          <w:bCs/>
          <w:sz w:val="28"/>
          <w:szCs w:val="28"/>
          <w:lang w:val="vi-VN"/>
        </w:rPr>
        <w:t>Thương binh và Xã hội tổng hợp</w:t>
      </w:r>
      <w:r w:rsidRPr="00593550">
        <w:rPr>
          <w:sz w:val="28"/>
          <w:szCs w:val="28"/>
          <w:lang w:val="vi-VN"/>
        </w:rPr>
        <w:t>).</w:t>
      </w:r>
    </w:p>
    <w:p w:rsidR="000D6D0F" w:rsidRPr="00593550" w:rsidRDefault="000D6D0F" w:rsidP="000D6D0F">
      <w:pPr>
        <w:shd w:val="clear" w:color="auto" w:fill="FFFFFF"/>
        <w:spacing w:before="120" w:after="120" w:line="320" w:lineRule="exact"/>
        <w:ind w:firstLine="720"/>
        <w:rPr>
          <w:rFonts w:cs="Times New Roman"/>
          <w:b/>
          <w:bCs/>
          <w:sz w:val="28"/>
          <w:szCs w:val="28"/>
          <w:lang w:val="sv-SE"/>
        </w:rPr>
      </w:pPr>
      <w:r w:rsidRPr="00593550">
        <w:rPr>
          <w:rFonts w:cs="Times New Roman"/>
          <w:b/>
          <w:bCs/>
          <w:sz w:val="28"/>
          <w:szCs w:val="28"/>
          <w:lang w:val="sv-SE"/>
        </w:rPr>
        <w:t>9. Chi cục Thuế khu vực Phú Lộc – Nam Đông</w:t>
      </w:r>
    </w:p>
    <w:p w:rsidR="000D6D0F" w:rsidRPr="00593550" w:rsidRDefault="000D6D0F" w:rsidP="000D6D0F">
      <w:pPr>
        <w:shd w:val="clear" w:color="auto" w:fill="FFFFFF"/>
        <w:spacing w:before="120" w:after="120" w:line="320" w:lineRule="exact"/>
        <w:ind w:firstLine="720"/>
        <w:rPr>
          <w:rFonts w:cs="Times New Roman"/>
          <w:sz w:val="28"/>
          <w:szCs w:val="28"/>
          <w:lang w:val="sv-SE"/>
        </w:rPr>
      </w:pPr>
      <w:r w:rsidRPr="00593550">
        <w:rPr>
          <w:rStyle w:val="BodyTextChar1"/>
          <w:sz w:val="28"/>
          <w:szCs w:val="28"/>
          <w:lang w:val="sv-SE"/>
        </w:rPr>
        <w:t xml:space="preserve">- Theo chức năng, nhiệm vụ được giao phối hợp các cơ quan liên quan đối chiếu, thẩm tra, xác nhận tính chính xác của hồ sơ theo biểu mẫu kèm theo Quyết định 23/2021/QĐ-TTg </w:t>
      </w:r>
      <w:r w:rsidRPr="00593550">
        <w:rPr>
          <w:rFonts w:cs="Times New Roman"/>
          <w:sz w:val="28"/>
          <w:szCs w:val="28"/>
          <w:lang w:val="es-DO"/>
        </w:rPr>
        <w:t>ngày 07/7/2021 của Thủ tướng Chính phủ</w:t>
      </w:r>
      <w:r w:rsidRPr="00593550">
        <w:rPr>
          <w:rStyle w:val="BodyTextChar1"/>
          <w:sz w:val="28"/>
          <w:szCs w:val="28"/>
          <w:lang w:val="sv-SE"/>
        </w:rPr>
        <w:t>, thực hiện quy trình thủ tục cho các nhóm đối tượng liên quan, đảm bảo đúng quy định</w:t>
      </w:r>
      <w:r w:rsidRPr="00593550">
        <w:rPr>
          <w:rFonts w:cs="Times New Roman"/>
          <w:sz w:val="28"/>
          <w:szCs w:val="28"/>
          <w:lang w:val="sv-SE"/>
        </w:rPr>
        <w:t>.</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lang w:val="vi-VN"/>
        </w:rPr>
      </w:pPr>
      <w:r w:rsidRPr="00593550">
        <w:rPr>
          <w:sz w:val="28"/>
          <w:szCs w:val="28"/>
          <w:lang w:val="en-US"/>
        </w:rPr>
        <w:t xml:space="preserve">- </w:t>
      </w:r>
      <w:r w:rsidRPr="00593550">
        <w:rPr>
          <w:sz w:val="28"/>
          <w:szCs w:val="28"/>
          <w:lang w:val="vi-VN"/>
        </w:rPr>
        <w:t>Phối hợp với các cơ quan, đơn vị liên quan</w:t>
      </w:r>
      <w:r w:rsidRPr="00593550">
        <w:rPr>
          <w:b/>
          <w:bCs/>
          <w:sz w:val="28"/>
          <w:szCs w:val="28"/>
          <w:lang w:val="vi-VN"/>
        </w:rPr>
        <w:t xml:space="preserve"> </w:t>
      </w:r>
      <w:r w:rsidRPr="00593550">
        <w:rPr>
          <w:sz w:val="28"/>
          <w:szCs w:val="28"/>
          <w:lang w:val="vi-VN"/>
        </w:rPr>
        <w:t xml:space="preserve">hướng dẫn, đôn đốc, kiểm tra quá trình triển khai thực hiện chính sách hỗ trợ trên địa bàn </w:t>
      </w:r>
      <w:r w:rsidRPr="00593550">
        <w:rPr>
          <w:sz w:val="28"/>
          <w:szCs w:val="28"/>
        </w:rPr>
        <w:t>huyện</w:t>
      </w:r>
      <w:r w:rsidRPr="00593550">
        <w:rPr>
          <w:sz w:val="28"/>
          <w:szCs w:val="28"/>
          <w:lang w:val="vi-VN"/>
        </w:rPr>
        <w:t xml:space="preserve">; định kỳ hoặc đột xuất báo cáo UBND </w:t>
      </w:r>
      <w:r w:rsidRPr="00593550">
        <w:rPr>
          <w:sz w:val="28"/>
          <w:szCs w:val="28"/>
        </w:rPr>
        <w:t>huyện</w:t>
      </w:r>
      <w:r w:rsidRPr="00593550">
        <w:rPr>
          <w:sz w:val="28"/>
          <w:szCs w:val="28"/>
          <w:lang w:val="vi-VN"/>
        </w:rPr>
        <w:t xml:space="preserve"> về tình hình triển khai thực hiện theo quy định (thông qua </w:t>
      </w:r>
      <w:r w:rsidRPr="00593550">
        <w:rPr>
          <w:sz w:val="28"/>
          <w:szCs w:val="28"/>
        </w:rPr>
        <w:t>Phòng</w:t>
      </w:r>
      <w:r w:rsidRPr="00593550">
        <w:rPr>
          <w:sz w:val="28"/>
          <w:szCs w:val="28"/>
          <w:lang w:val="vi-VN"/>
        </w:rPr>
        <w:t xml:space="preserve"> Lao động - </w:t>
      </w:r>
      <w:r w:rsidRPr="00593550">
        <w:rPr>
          <w:bCs/>
          <w:sz w:val="28"/>
          <w:szCs w:val="28"/>
          <w:lang w:val="vi-VN"/>
        </w:rPr>
        <w:t>Thương binh và Xã hội tổng hợp</w:t>
      </w:r>
      <w:r w:rsidRPr="00593550">
        <w:rPr>
          <w:sz w:val="28"/>
          <w:szCs w:val="28"/>
          <w:lang w:val="vi-VN"/>
        </w:rPr>
        <w:t>).</w:t>
      </w:r>
    </w:p>
    <w:p w:rsidR="000D6D0F" w:rsidRPr="00593550" w:rsidRDefault="000D6D0F" w:rsidP="000D6D0F">
      <w:pPr>
        <w:pStyle w:val="BodyText"/>
        <w:tabs>
          <w:tab w:val="left" w:pos="1024"/>
        </w:tabs>
        <w:spacing w:before="120" w:line="320" w:lineRule="exact"/>
        <w:ind w:firstLine="720"/>
        <w:jc w:val="both"/>
        <w:rPr>
          <w:b/>
          <w:bCs/>
          <w:sz w:val="28"/>
          <w:szCs w:val="28"/>
          <w:lang w:val="sv-SE" w:eastAsia="zh-CN"/>
        </w:rPr>
      </w:pPr>
      <w:r w:rsidRPr="00593550">
        <w:rPr>
          <w:b/>
          <w:bCs/>
          <w:sz w:val="28"/>
          <w:szCs w:val="28"/>
          <w:lang w:val="sv-SE" w:eastAsia="zh-CN"/>
        </w:rPr>
        <w:t xml:space="preserve">10. Kho bạc nhà nước huyện </w:t>
      </w:r>
    </w:p>
    <w:p w:rsidR="000D6D0F" w:rsidRPr="00593550" w:rsidRDefault="000D6D0F" w:rsidP="000D6D0F">
      <w:pPr>
        <w:pStyle w:val="BodyText"/>
        <w:tabs>
          <w:tab w:val="left" w:pos="1024"/>
        </w:tabs>
        <w:spacing w:before="120" w:line="320" w:lineRule="exact"/>
        <w:ind w:firstLine="720"/>
        <w:jc w:val="both"/>
        <w:rPr>
          <w:sz w:val="28"/>
          <w:szCs w:val="28"/>
          <w:lang w:val="sv-SE"/>
        </w:rPr>
      </w:pPr>
      <w:r w:rsidRPr="00593550">
        <w:rPr>
          <w:rStyle w:val="BodyTextChar1"/>
          <w:sz w:val="28"/>
          <w:szCs w:val="28"/>
          <w:lang w:val="sv-SE"/>
        </w:rPr>
        <w:t>Phối hợp với Phòng Tài chính – Kế hoạch, Lao động - Thương binh và Xã hội và UBND các xã, thị trấn thực hiện chi trả kinh phí hỗ trợ đối tượng gặp khó khăn do đại dịch COVID-19 trên địa bàn đảm bảo kịp thời, đúng đối tượng và mức hỗ trợ.</w:t>
      </w:r>
    </w:p>
    <w:p w:rsidR="000D6D0F" w:rsidRPr="00593550" w:rsidRDefault="000D6D0F" w:rsidP="000D6D0F">
      <w:pPr>
        <w:pStyle w:val="BodyText"/>
        <w:tabs>
          <w:tab w:val="left" w:pos="1024"/>
        </w:tabs>
        <w:spacing w:before="120" w:line="320" w:lineRule="exact"/>
        <w:ind w:firstLine="720"/>
        <w:jc w:val="both"/>
        <w:rPr>
          <w:rStyle w:val="BodyTextChar1"/>
          <w:sz w:val="28"/>
          <w:szCs w:val="28"/>
          <w:lang w:val="sv-SE"/>
        </w:rPr>
      </w:pPr>
      <w:r w:rsidRPr="00593550">
        <w:rPr>
          <w:rStyle w:val="BodyTextChar1"/>
          <w:b/>
          <w:sz w:val="28"/>
          <w:szCs w:val="28"/>
          <w:lang w:val="sv-SE"/>
        </w:rPr>
        <w:t>11. UBND các xã, thị trấn</w:t>
      </w:r>
    </w:p>
    <w:p w:rsidR="000D6D0F" w:rsidRPr="00593550" w:rsidRDefault="000D6D0F" w:rsidP="000D6D0F">
      <w:pPr>
        <w:spacing w:before="120" w:after="120" w:line="320" w:lineRule="exact"/>
        <w:ind w:firstLine="720"/>
        <w:rPr>
          <w:rFonts w:cs="Times New Roman"/>
          <w:sz w:val="28"/>
          <w:szCs w:val="28"/>
          <w:lang w:val="sv-SE"/>
        </w:rPr>
      </w:pPr>
      <w:r w:rsidRPr="00593550">
        <w:rPr>
          <w:rFonts w:eastAsia="SimSun" w:cs="Times New Roman"/>
          <w:sz w:val="28"/>
          <w:szCs w:val="28"/>
          <w:lang w:val="sv-SE"/>
        </w:rPr>
        <w:t xml:space="preserve">- Phối hợp với các cơ quan liên quan hướng dẫn, tiếp nhận hồ sơ, thẩm định và xác định các đối tượng đủ điều kiện được hỗ trợ chính sách, trình UBND huyện phê duyệt theo quy định tại các Chương IV, V, VII, IX </w:t>
      </w:r>
      <w:r w:rsidRPr="00593550">
        <w:rPr>
          <w:rFonts w:cs="Times New Roman"/>
          <w:sz w:val="28"/>
          <w:szCs w:val="28"/>
          <w:lang w:val="sv-SE"/>
        </w:rPr>
        <w:t xml:space="preserve">Quyết định số 23/2021/QĐ-TTg </w:t>
      </w:r>
      <w:r w:rsidRPr="00593550">
        <w:rPr>
          <w:rFonts w:cs="Times New Roman"/>
          <w:sz w:val="28"/>
          <w:szCs w:val="28"/>
          <w:lang w:val="es-DO"/>
        </w:rPr>
        <w:t>ngày 07/7/2021 của Thủ tướng Chính phủ</w:t>
      </w:r>
      <w:r w:rsidRPr="00593550">
        <w:rPr>
          <w:rFonts w:cs="Times New Roman"/>
          <w:sz w:val="28"/>
          <w:szCs w:val="28"/>
          <w:lang w:val="sv-SE"/>
        </w:rPr>
        <w:t xml:space="preserve"> và khoản 12 Mục II Nghị quyết số 68/NQ-CP </w:t>
      </w:r>
      <w:r w:rsidRPr="00593550">
        <w:rPr>
          <w:rFonts w:cs="Times New Roman"/>
          <w:sz w:val="28"/>
          <w:szCs w:val="28"/>
          <w:lang w:val="es-DO"/>
        </w:rPr>
        <w:t>ngày 01/7/2021 của Chính phủ</w:t>
      </w:r>
      <w:r w:rsidRPr="00593550">
        <w:rPr>
          <w:rFonts w:cs="Times New Roman"/>
          <w:sz w:val="28"/>
          <w:szCs w:val="28"/>
          <w:lang w:val="sv-SE"/>
        </w:rPr>
        <w:t>, sau khi có Quyết định phê duyệt của UBND tỉnh đối với lao động không có giao kết hợp đồng lao động (lao động tự do) và một số đối tượng đặc thù khác.</w:t>
      </w:r>
    </w:p>
    <w:p w:rsidR="000D6D0F" w:rsidRPr="00593550" w:rsidRDefault="000D6D0F" w:rsidP="000D6D0F">
      <w:pPr>
        <w:shd w:val="clear" w:color="auto" w:fill="FFFFFF"/>
        <w:spacing w:before="120" w:after="120" w:line="320" w:lineRule="exact"/>
        <w:ind w:firstLine="720"/>
        <w:rPr>
          <w:rFonts w:eastAsia="SimSun" w:cs="Times New Roman"/>
          <w:spacing w:val="-2"/>
          <w:sz w:val="28"/>
          <w:szCs w:val="28"/>
          <w:lang w:val="sv-SE"/>
        </w:rPr>
      </w:pPr>
      <w:r w:rsidRPr="00593550">
        <w:rPr>
          <w:rFonts w:cs="Times New Roman"/>
          <w:spacing w:val="-2"/>
          <w:sz w:val="28"/>
          <w:szCs w:val="28"/>
          <w:lang w:val="sv-SE"/>
        </w:rPr>
        <w:t xml:space="preserve">- </w:t>
      </w:r>
      <w:r w:rsidRPr="00593550">
        <w:rPr>
          <w:rFonts w:cs="Times New Roman"/>
          <w:spacing w:val="-2"/>
          <w:sz w:val="28"/>
          <w:szCs w:val="28"/>
          <w:lang w:val="vi-VN"/>
        </w:rPr>
        <w:t xml:space="preserve">Chịu trách nhiệm toàn bộ việc tổ chức triển khai thực hiện hỗ trợ cho các đối tượng tại địa phương </w:t>
      </w:r>
      <w:r w:rsidRPr="00593550">
        <w:rPr>
          <w:rFonts w:eastAsia="SimSun" w:cs="Times New Roman"/>
          <w:spacing w:val="-2"/>
          <w:sz w:val="28"/>
          <w:szCs w:val="28"/>
          <w:lang w:val="sv-SE"/>
        </w:rPr>
        <w:t xml:space="preserve">đảm bảo đúng trình tự, thủ tục, đối tượng, mức hưởng, công khai, minh bạch, không để xảy ra việc lợi </w:t>
      </w:r>
      <w:r w:rsidRPr="00593550">
        <w:rPr>
          <w:rFonts w:cs="Times New Roman"/>
          <w:spacing w:val="-2"/>
          <w:sz w:val="28"/>
          <w:szCs w:val="28"/>
          <w:lang w:val="sv-SE"/>
        </w:rPr>
        <w:t>dụng</w:t>
      </w:r>
      <w:r w:rsidRPr="00593550">
        <w:rPr>
          <w:rFonts w:eastAsia="SimSun" w:cs="Times New Roman"/>
          <w:spacing w:val="-2"/>
          <w:sz w:val="28"/>
          <w:szCs w:val="28"/>
          <w:lang w:val="sv-SE"/>
        </w:rPr>
        <w:t xml:space="preserve">, trục lợi chính sách trên địa bàn; thẩm định và không để trùng </w:t>
      </w:r>
      <w:r w:rsidRPr="00593550">
        <w:rPr>
          <w:rFonts w:cs="Times New Roman"/>
          <w:spacing w:val="-2"/>
          <w:sz w:val="28"/>
          <w:szCs w:val="28"/>
          <w:lang w:val="sv-SE"/>
        </w:rPr>
        <w:t xml:space="preserve">lặp </w:t>
      </w:r>
      <w:r w:rsidRPr="00593550">
        <w:rPr>
          <w:rFonts w:eastAsia="SimSun" w:cs="Times New Roman"/>
          <w:spacing w:val="-2"/>
          <w:sz w:val="28"/>
          <w:szCs w:val="28"/>
          <w:lang w:val="sv-SE"/>
        </w:rPr>
        <w:t>các trường hợp đối tượng hỗ trợ thuộc diện được hưởng từ 02 chính sách hỗ trợ trở lên, chỉ được hưởng một chế độ hỗ trợ cao nhất.</w:t>
      </w:r>
    </w:p>
    <w:p w:rsidR="000D6D0F" w:rsidRPr="00593550" w:rsidRDefault="000D6D0F" w:rsidP="000D6D0F">
      <w:pPr>
        <w:pStyle w:val="BodyText"/>
        <w:tabs>
          <w:tab w:val="left" w:pos="1024"/>
        </w:tabs>
        <w:spacing w:before="120" w:line="320" w:lineRule="exact"/>
        <w:ind w:firstLine="720"/>
        <w:jc w:val="both"/>
        <w:rPr>
          <w:rStyle w:val="BodyTextChar1"/>
          <w:sz w:val="28"/>
          <w:szCs w:val="28"/>
          <w:lang w:val="sv-SE"/>
        </w:rPr>
      </w:pPr>
      <w:r w:rsidRPr="00593550">
        <w:rPr>
          <w:rStyle w:val="BodyTextChar1"/>
          <w:sz w:val="28"/>
          <w:szCs w:val="28"/>
          <w:lang w:val="sv-SE"/>
        </w:rPr>
        <w:t>- Căn cứ Quyết định của Thủ tướng Chính phủ, Kế hoạch của UBND huyện đẩy mạnh công tác thông tin, tuyên truyền đến các tổ chức, cá nhân và toàn thể người dân trên địa bàn;</w:t>
      </w:r>
    </w:p>
    <w:p w:rsidR="000D6D0F" w:rsidRPr="00593550" w:rsidRDefault="000D6D0F" w:rsidP="000D6D0F">
      <w:pPr>
        <w:pStyle w:val="BodyText"/>
        <w:tabs>
          <w:tab w:val="left" w:pos="1024"/>
        </w:tabs>
        <w:spacing w:before="120" w:line="320" w:lineRule="exact"/>
        <w:ind w:firstLine="720"/>
        <w:jc w:val="both"/>
        <w:rPr>
          <w:rStyle w:val="BodyTextChar1"/>
          <w:sz w:val="28"/>
          <w:szCs w:val="28"/>
          <w:lang w:val="sv-SE"/>
        </w:rPr>
      </w:pPr>
      <w:r w:rsidRPr="00593550">
        <w:rPr>
          <w:rStyle w:val="BodyTextChar1"/>
          <w:sz w:val="28"/>
          <w:szCs w:val="28"/>
          <w:lang w:val="sv-SE"/>
        </w:rPr>
        <w:t>- Xây dựng kế hoạch tổ chức thực hiện và phân công, giao nhiệm vụ cụ thể cho từng ngành có liên quan nghiêm túc thực hiện đảm bảo đúng theo quy định của Trung ương, của tỉnh và huyện; bố trí cán bộ và nơi tiếp nhận hồ sơ đề nghị hỗ trợ thuận lợi, khoa học. Kiên quyết xử lý nghiêm những trường hợp sai phạm, lợi dụng chính sách để trục lợi cá nhân, tham ô, tham nhũng hoặc gây khó khăn cho các đối tượng đủ điều kiện hỗ trợ.</w:t>
      </w:r>
    </w:p>
    <w:p w:rsidR="000D6D0F" w:rsidRPr="00593550" w:rsidRDefault="000D6D0F" w:rsidP="000D6D0F">
      <w:pPr>
        <w:spacing w:before="120" w:after="120" w:line="320" w:lineRule="exact"/>
        <w:ind w:firstLine="720"/>
        <w:rPr>
          <w:rFonts w:eastAsia="SimSun" w:cs="Times New Roman"/>
          <w:sz w:val="28"/>
          <w:szCs w:val="28"/>
          <w:lang w:val="sv-SE"/>
        </w:rPr>
      </w:pPr>
      <w:r w:rsidRPr="00593550">
        <w:rPr>
          <w:rFonts w:cs="Times New Roman"/>
          <w:sz w:val="28"/>
          <w:szCs w:val="28"/>
          <w:lang w:val="sv-SE"/>
        </w:rPr>
        <w:lastRenderedPageBreak/>
        <w:t xml:space="preserve">- Tổng hợp, báo cáo tình hình, kết quả thực hiện theo định kỳ các ngày 15 và ngày 30 hàng tháng gửi </w:t>
      </w:r>
      <w:r w:rsidRPr="00593550">
        <w:rPr>
          <w:rFonts w:eastAsia="SimSun" w:cs="Times New Roman"/>
          <w:sz w:val="28"/>
          <w:szCs w:val="28"/>
          <w:lang w:val="sv-SE"/>
        </w:rPr>
        <w:t>về Phòng Lao động - Thương binh và Xã hội, Phòng Tài chính – Kế hoạch để tổng hợp, báo cáo UBND tỉnh.</w:t>
      </w:r>
    </w:p>
    <w:p w:rsidR="000D6D0F" w:rsidRPr="00593550" w:rsidRDefault="000D6D0F" w:rsidP="000D6D0F">
      <w:pPr>
        <w:pStyle w:val="BodyText"/>
        <w:tabs>
          <w:tab w:val="left" w:pos="1024"/>
        </w:tabs>
        <w:spacing w:before="120" w:line="320" w:lineRule="exact"/>
        <w:ind w:firstLine="720"/>
        <w:jc w:val="both"/>
        <w:rPr>
          <w:b/>
          <w:bCs/>
          <w:sz w:val="28"/>
          <w:szCs w:val="28"/>
          <w:lang w:val="sv-SE" w:eastAsia="zh-CN"/>
        </w:rPr>
      </w:pPr>
      <w:r w:rsidRPr="00593550">
        <w:rPr>
          <w:b/>
          <w:bCs/>
          <w:sz w:val="28"/>
          <w:szCs w:val="28"/>
          <w:lang w:val="sv-SE" w:eastAsia="zh-CN"/>
        </w:rPr>
        <w:t xml:space="preserve">12. Đề nghị Liên đoàn Lao động huyện </w:t>
      </w:r>
    </w:p>
    <w:p w:rsidR="000D6D0F" w:rsidRPr="00593550" w:rsidRDefault="000D6D0F" w:rsidP="000D6D0F">
      <w:pPr>
        <w:shd w:val="clear" w:color="auto" w:fill="FFFFFF"/>
        <w:spacing w:before="120" w:after="120" w:line="320" w:lineRule="exact"/>
        <w:ind w:firstLine="720"/>
        <w:rPr>
          <w:rFonts w:cs="Times New Roman"/>
          <w:sz w:val="28"/>
          <w:szCs w:val="28"/>
          <w:lang w:val="sv-SE"/>
        </w:rPr>
      </w:pPr>
      <w:r w:rsidRPr="00593550">
        <w:rPr>
          <w:rFonts w:cs="Times New Roman"/>
          <w:sz w:val="28"/>
          <w:szCs w:val="28"/>
          <w:lang w:val="sv-SE"/>
        </w:rPr>
        <w:t>- Tổ chức, tuyên truyền, phổ biến rộng rãi các biện pháp hỗ trợ cho người lao động, người sử dụng lao động và người dân gặp khó khăn do đại dịch COVID-19 do Chính phủ, Thủ tướng Chính phủ ban hành và các chính sách hỗ trợ của địa phương cho các cấp công đoàn và đoàn viên công đoàn trên địa bàn huyện.</w:t>
      </w:r>
    </w:p>
    <w:p w:rsidR="000D6D0F" w:rsidRPr="00593550" w:rsidRDefault="000D6D0F" w:rsidP="000D6D0F">
      <w:pPr>
        <w:spacing w:before="120" w:after="120" w:line="320" w:lineRule="exact"/>
        <w:ind w:firstLine="720"/>
        <w:rPr>
          <w:rFonts w:cs="Times New Roman"/>
          <w:sz w:val="28"/>
          <w:szCs w:val="28"/>
          <w:lang w:val="sv-SE"/>
        </w:rPr>
      </w:pPr>
      <w:r w:rsidRPr="00593550">
        <w:rPr>
          <w:rFonts w:cs="Times New Roman"/>
          <w:sz w:val="28"/>
          <w:szCs w:val="28"/>
          <w:lang w:val="sv-SE"/>
        </w:rPr>
        <w:t>- Phối hợp với Ủy ban MTTQ Việt Nam huyện và các tổ chức đoàn thể chính trị - xã hội tham gia giám sát quá trình thực hiện chính sách hỗ trợ theo quy định.</w:t>
      </w:r>
    </w:p>
    <w:p w:rsidR="000D6D0F" w:rsidRPr="00593550" w:rsidRDefault="000D6D0F" w:rsidP="000D6D0F">
      <w:pPr>
        <w:pStyle w:val="BodyText"/>
        <w:tabs>
          <w:tab w:val="left" w:pos="1024"/>
        </w:tabs>
        <w:spacing w:before="120" w:line="320" w:lineRule="exact"/>
        <w:ind w:firstLine="720"/>
        <w:jc w:val="both"/>
        <w:rPr>
          <w:b/>
          <w:bCs/>
          <w:sz w:val="28"/>
          <w:szCs w:val="28"/>
          <w:lang w:val="sv-SE" w:eastAsia="zh-CN"/>
        </w:rPr>
      </w:pPr>
      <w:r w:rsidRPr="00593550">
        <w:rPr>
          <w:b/>
          <w:bCs/>
          <w:sz w:val="28"/>
          <w:szCs w:val="28"/>
          <w:lang w:val="sv-SE" w:eastAsia="zh-CN"/>
        </w:rPr>
        <w:t>13. Đề nghị Ủy ban MTTQ Việt Nam huyện và các tổ chức đoàn thể chính trị - xã hội</w:t>
      </w:r>
    </w:p>
    <w:p w:rsidR="000D6D0F" w:rsidRPr="00593550" w:rsidRDefault="000D6D0F" w:rsidP="000D6D0F">
      <w:pPr>
        <w:shd w:val="clear" w:color="auto" w:fill="FFFFFF"/>
        <w:spacing w:before="120" w:after="120" w:line="320" w:lineRule="exact"/>
        <w:ind w:firstLine="720"/>
        <w:rPr>
          <w:rFonts w:cs="Times New Roman"/>
          <w:sz w:val="28"/>
          <w:szCs w:val="28"/>
          <w:lang w:val="sv-SE"/>
        </w:rPr>
      </w:pPr>
      <w:r w:rsidRPr="00593550">
        <w:rPr>
          <w:rFonts w:cs="Times New Roman"/>
          <w:sz w:val="28"/>
          <w:szCs w:val="28"/>
          <w:lang w:val="sv-SE"/>
        </w:rPr>
        <w:t>- Tổ chức, tuyên truyền, phổ biến rộng rãi các biện pháp hỗ trợ cho người lao động, người sử dụng lao động và người dân gặp khó khăn do đại dịch COVID-19 do Chính phủ, Thủ tướng Chính phủ ban hành và các chính sách hỗ trợ của địa phương cho các tổ chức thành viên và đoàn viên, hội viên trên địa bàn huyện.</w:t>
      </w:r>
    </w:p>
    <w:p w:rsidR="000D6D0F" w:rsidRPr="00593550" w:rsidRDefault="000D6D0F" w:rsidP="000D6D0F">
      <w:pPr>
        <w:pStyle w:val="BodyText"/>
        <w:tabs>
          <w:tab w:val="left" w:pos="1024"/>
        </w:tabs>
        <w:spacing w:before="120" w:line="320" w:lineRule="exact"/>
        <w:ind w:firstLine="720"/>
        <w:jc w:val="both"/>
        <w:rPr>
          <w:rStyle w:val="BodyTextChar1"/>
          <w:sz w:val="28"/>
          <w:szCs w:val="28"/>
          <w:lang w:val="sv-SE"/>
        </w:rPr>
      </w:pPr>
      <w:r w:rsidRPr="00593550">
        <w:rPr>
          <w:b/>
          <w:bCs/>
          <w:sz w:val="28"/>
          <w:szCs w:val="28"/>
          <w:lang w:val="sv-SE" w:eastAsia="zh-CN"/>
        </w:rPr>
        <w:t xml:space="preserve">- </w:t>
      </w:r>
      <w:r w:rsidRPr="00593550">
        <w:rPr>
          <w:bCs/>
          <w:sz w:val="28"/>
          <w:szCs w:val="28"/>
          <w:lang w:val="sv-SE" w:eastAsia="zh-CN"/>
        </w:rPr>
        <w:t>Chủ động phối hợp t</w:t>
      </w:r>
      <w:r w:rsidRPr="00593550">
        <w:rPr>
          <w:rStyle w:val="BodyTextChar1"/>
          <w:sz w:val="28"/>
          <w:szCs w:val="28"/>
          <w:lang w:val="sv-SE"/>
        </w:rPr>
        <w:t>riển khai kế hoạch giám sát việc thực hiện chính sách hỗ trợ theo quy định từ quá trình triển khai xác định đối tượng, lập danh sách đến việc chi trả và thanh quyết toán theo quy định.</w:t>
      </w:r>
    </w:p>
    <w:p w:rsidR="000D6D0F" w:rsidRPr="00593550" w:rsidRDefault="000D6D0F" w:rsidP="000D6D0F">
      <w:pPr>
        <w:spacing w:before="120" w:after="120" w:line="320" w:lineRule="exact"/>
        <w:ind w:firstLine="720"/>
        <w:rPr>
          <w:rFonts w:cs="Times New Roman"/>
          <w:b/>
          <w:bCs/>
          <w:iCs/>
          <w:sz w:val="28"/>
          <w:szCs w:val="28"/>
          <w:lang w:val="sv-SE"/>
        </w:rPr>
      </w:pPr>
      <w:r w:rsidRPr="00593550">
        <w:rPr>
          <w:rFonts w:cs="Times New Roman"/>
          <w:b/>
          <w:bCs/>
          <w:iCs/>
          <w:sz w:val="28"/>
          <w:szCs w:val="28"/>
          <w:lang w:val="sv-SE"/>
        </w:rPr>
        <w:t>V. CHẾ ĐỘ BÁO CÁO</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rPr>
      </w:pPr>
      <w:r w:rsidRPr="00593550">
        <w:rPr>
          <w:b/>
          <w:bCs/>
          <w:sz w:val="28"/>
          <w:szCs w:val="28"/>
        </w:rPr>
        <w:t>1.</w:t>
      </w:r>
      <w:r w:rsidRPr="00593550">
        <w:rPr>
          <w:sz w:val="28"/>
          <w:szCs w:val="28"/>
        </w:rPr>
        <w:t xml:space="preserve"> Căn cứ nội dung nêu tại Kế hoạch này, các cơ quan, ban, ngành, đoàn thể cấp huyện, UBND các xã, thị trấn chủ động xây dựng kế hoạch của cơ quan, địa phương và triển khai thực hiện </w:t>
      </w:r>
      <w:r w:rsidRPr="00593550">
        <w:rPr>
          <w:b/>
          <w:sz w:val="28"/>
          <w:szCs w:val="28"/>
        </w:rPr>
        <w:t xml:space="preserve">trước ngày </w:t>
      </w:r>
      <w:r w:rsidRPr="00593550">
        <w:rPr>
          <w:b/>
          <w:color w:val="000000"/>
          <w:sz w:val="28"/>
          <w:szCs w:val="28"/>
          <w:lang w:val="en-US"/>
        </w:rPr>
        <w:t>20</w:t>
      </w:r>
      <w:r w:rsidRPr="00593550">
        <w:rPr>
          <w:b/>
          <w:color w:val="000000"/>
          <w:sz w:val="28"/>
          <w:szCs w:val="28"/>
        </w:rPr>
        <w:t>/7/2021.</w:t>
      </w:r>
    </w:p>
    <w:p w:rsidR="000D6D0F" w:rsidRPr="00593550" w:rsidRDefault="000D6D0F" w:rsidP="000D6D0F">
      <w:pPr>
        <w:pStyle w:val="NormalWeb"/>
        <w:shd w:val="clear" w:color="auto" w:fill="FFFFFF"/>
        <w:spacing w:before="120" w:beforeAutospacing="0" w:after="120" w:afterAutospacing="0" w:line="320" w:lineRule="exact"/>
        <w:ind w:firstLine="720"/>
        <w:jc w:val="both"/>
        <w:rPr>
          <w:sz w:val="28"/>
          <w:szCs w:val="28"/>
        </w:rPr>
      </w:pPr>
      <w:r w:rsidRPr="00593550">
        <w:rPr>
          <w:sz w:val="28"/>
          <w:szCs w:val="28"/>
        </w:rPr>
        <w:t xml:space="preserve">Định kỳ báo cáo UBND huyện kết quả triển khai thực hiện </w:t>
      </w:r>
      <w:r w:rsidRPr="00593550">
        <w:rPr>
          <w:bCs/>
          <w:sz w:val="28"/>
          <w:szCs w:val="28"/>
        </w:rPr>
        <w:t xml:space="preserve">trước ngày 22 hàng tháng và báo cáo năm trước ngày 10/12/2021 (thông </w:t>
      </w:r>
      <w:r w:rsidRPr="00593550">
        <w:rPr>
          <w:sz w:val="28"/>
          <w:szCs w:val="28"/>
        </w:rPr>
        <w:t>qua Phòng Lao động - Thương binh và Xã hội để tổng hợp).</w:t>
      </w:r>
    </w:p>
    <w:p w:rsidR="000D6D0F" w:rsidRPr="00593550" w:rsidRDefault="000D6D0F" w:rsidP="000D6D0F">
      <w:pPr>
        <w:pStyle w:val="NormalWeb"/>
        <w:shd w:val="clear" w:color="auto" w:fill="FFFFFF"/>
        <w:spacing w:before="120" w:beforeAutospacing="0" w:after="120" w:afterAutospacing="0" w:line="320" w:lineRule="exact"/>
        <w:ind w:firstLine="720"/>
        <w:jc w:val="both"/>
        <w:rPr>
          <w:spacing w:val="-4"/>
          <w:sz w:val="28"/>
          <w:szCs w:val="28"/>
        </w:rPr>
      </w:pPr>
      <w:r w:rsidRPr="00593550">
        <w:rPr>
          <w:b/>
          <w:bCs/>
          <w:spacing w:val="-4"/>
          <w:sz w:val="28"/>
          <w:szCs w:val="28"/>
        </w:rPr>
        <w:t>2.</w:t>
      </w:r>
      <w:r w:rsidRPr="00593550">
        <w:rPr>
          <w:spacing w:val="-4"/>
          <w:sz w:val="28"/>
          <w:szCs w:val="28"/>
        </w:rPr>
        <w:t xml:space="preserve"> Phòng Lao động - Thương binh và Xã hội chủ động phối hợp với Phòng Tài chính – Kế hoạch, Ủy ban </w:t>
      </w:r>
      <w:r w:rsidRPr="00593550">
        <w:rPr>
          <w:spacing w:val="-4"/>
          <w:sz w:val="28"/>
          <w:szCs w:val="28"/>
          <w:lang w:val="en-US"/>
        </w:rPr>
        <w:t>M</w:t>
      </w:r>
      <w:r w:rsidRPr="00593550">
        <w:rPr>
          <w:spacing w:val="-4"/>
          <w:sz w:val="28"/>
          <w:szCs w:val="28"/>
        </w:rPr>
        <w:t xml:space="preserve">ặt </w:t>
      </w:r>
      <w:r w:rsidRPr="00593550">
        <w:rPr>
          <w:spacing w:val="-4"/>
          <w:sz w:val="28"/>
          <w:szCs w:val="28"/>
          <w:lang w:val="en-US"/>
        </w:rPr>
        <w:t>t</w:t>
      </w:r>
      <w:r w:rsidRPr="00593550">
        <w:rPr>
          <w:spacing w:val="-4"/>
          <w:sz w:val="28"/>
          <w:szCs w:val="28"/>
        </w:rPr>
        <w:t xml:space="preserve">rận </w:t>
      </w:r>
      <w:r w:rsidRPr="00593550">
        <w:rPr>
          <w:spacing w:val="-4"/>
          <w:sz w:val="28"/>
          <w:szCs w:val="28"/>
          <w:lang w:val="en-US"/>
        </w:rPr>
        <w:t>T</w:t>
      </w:r>
      <w:r w:rsidRPr="00593550">
        <w:rPr>
          <w:spacing w:val="-4"/>
          <w:sz w:val="28"/>
          <w:szCs w:val="28"/>
        </w:rPr>
        <w:t xml:space="preserve">ổ quốc Việt Nam huyện chịu trách nhiệm theo dõi, tổng hợp tình hình thực hiện Kế hoạch của các ngành, các địa phương. Định kỳ báo cáo UBND huyện, tỉnh vào ngày </w:t>
      </w:r>
      <w:r w:rsidRPr="00593550">
        <w:rPr>
          <w:b/>
          <w:bCs/>
          <w:spacing w:val="-4"/>
          <w:sz w:val="28"/>
          <w:szCs w:val="28"/>
        </w:rPr>
        <w:t>25 hàng tháng</w:t>
      </w:r>
      <w:r w:rsidRPr="00593550">
        <w:rPr>
          <w:spacing w:val="-4"/>
          <w:sz w:val="28"/>
          <w:szCs w:val="28"/>
        </w:rPr>
        <w:t xml:space="preserve"> và báo cáo năm trước 15</w:t>
      </w:r>
      <w:r w:rsidRPr="00593550">
        <w:rPr>
          <w:bCs/>
          <w:spacing w:val="-4"/>
          <w:sz w:val="28"/>
          <w:szCs w:val="28"/>
        </w:rPr>
        <w:t>/12/2021.</w:t>
      </w:r>
    </w:p>
    <w:p w:rsidR="000D6D0F" w:rsidRPr="00593550" w:rsidRDefault="000D6D0F" w:rsidP="000D6D0F">
      <w:pPr>
        <w:shd w:val="clear" w:color="auto" w:fill="FFFFFF"/>
        <w:spacing w:before="120" w:after="240" w:line="320" w:lineRule="exact"/>
        <w:ind w:firstLine="720"/>
        <w:rPr>
          <w:rFonts w:cs="Times New Roman"/>
          <w:bCs/>
          <w:iCs/>
          <w:sz w:val="28"/>
          <w:szCs w:val="28"/>
          <w:lang w:val="sv-SE"/>
        </w:rPr>
      </w:pPr>
      <w:r w:rsidRPr="00593550">
        <w:rPr>
          <w:rFonts w:cs="Times New Roman"/>
          <w:b/>
          <w:bCs/>
          <w:iCs/>
          <w:sz w:val="28"/>
          <w:szCs w:val="28"/>
          <w:lang w:val="sv-SE"/>
        </w:rPr>
        <w:t>3.</w:t>
      </w:r>
      <w:r w:rsidRPr="00593550">
        <w:rPr>
          <w:rFonts w:cs="Times New Roman"/>
          <w:bCs/>
          <w:iCs/>
          <w:sz w:val="28"/>
          <w:szCs w:val="28"/>
          <w:lang w:val="sv-SE"/>
        </w:rPr>
        <w:t xml:space="preserve"> Trong quá trình triển khai thực hiện, nếu có khó khăn, vướng mắc, các cơ quan, ban, ngành, địa phương kịp thời báo cáo UBND huyện (thông qua Phòng Lao động – Thương binh và Xã hội huyện) để xem xét, chỉ đạo giải quyết./.</w:t>
      </w:r>
    </w:p>
    <w:tbl>
      <w:tblPr>
        <w:tblW w:w="9606" w:type="dxa"/>
        <w:tblCellSpacing w:w="0" w:type="dxa"/>
        <w:shd w:val="clear" w:color="auto" w:fill="FFFFFF"/>
        <w:tblCellMar>
          <w:left w:w="0" w:type="dxa"/>
          <w:right w:w="0" w:type="dxa"/>
        </w:tblCellMar>
        <w:tblLook w:val="04A0"/>
      </w:tblPr>
      <w:tblGrid>
        <w:gridCol w:w="4428"/>
        <w:gridCol w:w="5178"/>
      </w:tblGrid>
      <w:tr w:rsidR="000D6D0F" w:rsidRPr="00593550" w:rsidTr="00F10033">
        <w:trPr>
          <w:tblCellSpacing w:w="0" w:type="dxa"/>
        </w:trPr>
        <w:tc>
          <w:tcPr>
            <w:tcW w:w="4428" w:type="dxa"/>
            <w:shd w:val="clear" w:color="auto" w:fill="FFFFFF"/>
            <w:tcMar>
              <w:top w:w="0" w:type="dxa"/>
              <w:left w:w="108" w:type="dxa"/>
              <w:bottom w:w="0" w:type="dxa"/>
              <w:right w:w="108" w:type="dxa"/>
            </w:tcMar>
          </w:tcPr>
          <w:p w:rsidR="000D6D0F" w:rsidRPr="00593550" w:rsidRDefault="000D6D0F" w:rsidP="00F10033">
            <w:pPr>
              <w:jc w:val="left"/>
              <w:rPr>
                <w:rFonts w:cs="Times New Roman"/>
                <w:spacing w:val="-4"/>
                <w:sz w:val="28"/>
                <w:szCs w:val="28"/>
                <w:lang w:val="sv-SE"/>
              </w:rPr>
            </w:pPr>
            <w:r w:rsidRPr="00593550">
              <w:rPr>
                <w:rFonts w:eastAsia="SimSun" w:cs="Times New Roman"/>
                <w:b/>
                <w:bCs/>
                <w:i/>
                <w:iCs/>
                <w:noProof/>
                <w:spacing w:val="-4"/>
                <w:sz w:val="28"/>
                <w:szCs w:val="28"/>
              </w:rPr>
              <w:pict>
                <v:line id="Straight Connector 4" o:spid="_x0000_s1026" style="position:absolute;z-index:251660288;visibility:visible;mso-wrap-distance-left:3.17497mm;mso-wrap-distance-right:3.17497mm" from="132.55pt,17.55pt" to="13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" strokecolor="#4579b8">
                  <o:lock v:ext="edit" shapetype="f"/>
                </v:line>
              </w:pict>
            </w:r>
            <w:r w:rsidRPr="00593550">
              <w:rPr>
                <w:rFonts w:eastAsia="SimSun" w:cs="Times New Roman"/>
                <w:b/>
                <w:bCs/>
                <w:i/>
                <w:iCs/>
                <w:spacing w:val="-4"/>
                <w:sz w:val="28"/>
                <w:szCs w:val="28"/>
                <w:lang w:val="vi-VN"/>
              </w:rPr>
              <w:t>Nơi nhận:</w:t>
            </w:r>
            <w:r w:rsidRPr="00593550">
              <w:rPr>
                <w:rFonts w:eastAsia="SimSun" w:cs="Times New Roman"/>
                <w:b/>
                <w:bCs/>
                <w:i/>
                <w:iCs/>
                <w:spacing w:val="-4"/>
                <w:sz w:val="28"/>
                <w:szCs w:val="28"/>
                <w:lang w:val="vi-VN"/>
              </w:rPr>
              <w:br/>
            </w:r>
            <w:r w:rsidRPr="00593550">
              <w:rPr>
                <w:rFonts w:eastAsia="SimSun" w:cs="Times New Roman"/>
                <w:spacing w:val="-4"/>
                <w:sz w:val="28"/>
                <w:szCs w:val="28"/>
                <w:lang w:val="vi-VN"/>
              </w:rPr>
              <w:t xml:space="preserve">- Văn phòng </w:t>
            </w:r>
            <w:r w:rsidRPr="00593550">
              <w:rPr>
                <w:rFonts w:eastAsia="SimSun" w:cs="Times New Roman"/>
                <w:spacing w:val="-4"/>
                <w:sz w:val="28"/>
                <w:szCs w:val="28"/>
              </w:rPr>
              <w:t>UBND tỉnh</w:t>
            </w:r>
            <w:r w:rsidRPr="00593550">
              <w:rPr>
                <w:rFonts w:eastAsia="SimSun" w:cs="Times New Roman"/>
                <w:spacing w:val="-4"/>
                <w:sz w:val="28"/>
                <w:szCs w:val="28"/>
                <w:lang w:val="sv-SE"/>
              </w:rPr>
              <w:t>;</w:t>
            </w:r>
          </w:p>
          <w:p w:rsidR="000D6D0F" w:rsidRPr="00593550" w:rsidRDefault="000D6D0F" w:rsidP="00F10033">
            <w:pPr>
              <w:jc w:val="left"/>
              <w:rPr>
                <w:rFonts w:eastAsia="SimSun" w:cs="Times New Roman"/>
                <w:spacing w:val="-4"/>
                <w:sz w:val="28"/>
                <w:szCs w:val="28"/>
                <w:lang w:val="vi-VN"/>
              </w:rPr>
            </w:pPr>
            <w:r w:rsidRPr="00593550">
              <w:rPr>
                <w:rFonts w:eastAsia="SimSun" w:cs="Times New Roman"/>
                <w:spacing w:val="-4"/>
                <w:sz w:val="28"/>
                <w:szCs w:val="28"/>
                <w:lang w:val="sv-SE"/>
              </w:rPr>
              <w:t>- Sở Lao động-TB&amp;XH;</w:t>
            </w:r>
            <w:r w:rsidRPr="00593550">
              <w:rPr>
                <w:rFonts w:eastAsia="SimSun" w:cs="Times New Roman"/>
                <w:spacing w:val="-4"/>
                <w:sz w:val="28"/>
                <w:szCs w:val="28"/>
                <w:lang w:val="vi-VN"/>
              </w:rPr>
              <w:br/>
              <w:t>- TT.HU, TT. HĐND</w:t>
            </w:r>
            <w:r w:rsidRPr="00593550">
              <w:rPr>
                <w:rFonts w:eastAsia="SimSun" w:cs="Times New Roman"/>
                <w:spacing w:val="-4"/>
                <w:sz w:val="28"/>
                <w:szCs w:val="28"/>
              </w:rPr>
              <w:t xml:space="preserve"> huyện</w:t>
            </w:r>
            <w:r w:rsidRPr="00593550">
              <w:rPr>
                <w:rFonts w:eastAsia="SimSun" w:cs="Times New Roman"/>
                <w:spacing w:val="-4"/>
                <w:sz w:val="28"/>
                <w:szCs w:val="28"/>
                <w:lang w:val="vi-VN"/>
              </w:rPr>
              <w:t xml:space="preserve">   </w:t>
            </w:r>
            <w:r w:rsidRPr="00593550">
              <w:rPr>
                <w:rFonts w:eastAsia="SimSun" w:cs="Times New Roman"/>
                <w:spacing w:val="-4"/>
                <w:sz w:val="28"/>
                <w:szCs w:val="28"/>
              </w:rPr>
              <w:t xml:space="preserve">    </w:t>
            </w:r>
            <w:r w:rsidRPr="00593550">
              <w:rPr>
                <w:rFonts w:eastAsia="SimSun" w:cs="Times New Roman"/>
                <w:spacing w:val="-4"/>
                <w:sz w:val="28"/>
                <w:szCs w:val="28"/>
                <w:lang w:val="vi-VN"/>
              </w:rPr>
              <w:t xml:space="preserve"> (báo cáo)</w:t>
            </w:r>
            <w:r w:rsidRPr="00593550">
              <w:rPr>
                <w:rFonts w:eastAsia="SimSun" w:cs="Times New Roman"/>
                <w:spacing w:val="-4"/>
                <w:sz w:val="28"/>
                <w:szCs w:val="28"/>
                <w:lang w:val="vi-VN"/>
              </w:rPr>
              <w:br/>
              <w:t xml:space="preserve">- CT, các PCT UBND </w:t>
            </w:r>
            <w:r w:rsidRPr="00593550">
              <w:rPr>
                <w:rFonts w:eastAsia="SimSun" w:cs="Times New Roman"/>
                <w:spacing w:val="-4"/>
                <w:sz w:val="28"/>
                <w:szCs w:val="28"/>
              </w:rPr>
              <w:t>huyện</w:t>
            </w:r>
            <w:r w:rsidRPr="00593550">
              <w:rPr>
                <w:rFonts w:eastAsia="SimSun" w:cs="Times New Roman"/>
                <w:spacing w:val="-4"/>
                <w:sz w:val="28"/>
                <w:szCs w:val="28"/>
                <w:lang w:val="vi-VN"/>
              </w:rPr>
              <w:t>;</w:t>
            </w:r>
            <w:r w:rsidRPr="00593550">
              <w:rPr>
                <w:rFonts w:eastAsia="SimSun" w:cs="Times New Roman"/>
                <w:spacing w:val="-4"/>
                <w:sz w:val="28"/>
                <w:szCs w:val="28"/>
                <w:lang w:val="vi-VN"/>
              </w:rPr>
              <w:br/>
              <w:t xml:space="preserve">- Các </w:t>
            </w:r>
            <w:r w:rsidRPr="00593550">
              <w:rPr>
                <w:rFonts w:eastAsia="SimSun" w:cs="Times New Roman"/>
                <w:spacing w:val="-4"/>
                <w:sz w:val="28"/>
                <w:szCs w:val="28"/>
              </w:rPr>
              <w:t>cơ quan</w:t>
            </w:r>
            <w:r w:rsidRPr="00593550">
              <w:rPr>
                <w:rFonts w:eastAsia="SimSun" w:cs="Times New Roman"/>
                <w:spacing w:val="-4"/>
                <w:sz w:val="28"/>
                <w:szCs w:val="28"/>
                <w:lang w:val="vi-VN"/>
              </w:rPr>
              <w:t xml:space="preserve">, ban, ngành, đoàn thể </w:t>
            </w:r>
            <w:r w:rsidRPr="00593550">
              <w:rPr>
                <w:rFonts w:eastAsia="SimSun" w:cs="Times New Roman"/>
                <w:spacing w:val="-4"/>
                <w:sz w:val="28"/>
                <w:szCs w:val="28"/>
                <w:lang w:val="vi-VN"/>
              </w:rPr>
              <w:lastRenderedPageBreak/>
              <w:t>tại mục III;</w:t>
            </w:r>
          </w:p>
          <w:p w:rsidR="000D6D0F" w:rsidRPr="00593550" w:rsidRDefault="000D6D0F" w:rsidP="00F10033">
            <w:pPr>
              <w:jc w:val="left"/>
              <w:rPr>
                <w:rFonts w:eastAsia="SimSun" w:cs="Times New Roman"/>
                <w:spacing w:val="-4"/>
                <w:sz w:val="28"/>
                <w:szCs w:val="28"/>
                <w:lang w:val="vi-VN"/>
              </w:rPr>
            </w:pPr>
            <w:r w:rsidRPr="00593550">
              <w:rPr>
                <w:rFonts w:eastAsia="SimSun" w:cs="Times New Roman"/>
                <w:spacing w:val="-4"/>
                <w:sz w:val="28"/>
                <w:szCs w:val="28"/>
                <w:lang w:val="vi-VN"/>
              </w:rPr>
              <w:t xml:space="preserve">- UBND các </w:t>
            </w:r>
            <w:r w:rsidRPr="00593550">
              <w:rPr>
                <w:rFonts w:eastAsia="SimSun" w:cs="Times New Roman"/>
                <w:spacing w:val="-4"/>
                <w:sz w:val="28"/>
                <w:szCs w:val="28"/>
              </w:rPr>
              <w:t>xã, thị trấn</w:t>
            </w:r>
            <w:r w:rsidRPr="00593550">
              <w:rPr>
                <w:rFonts w:eastAsia="SimSun" w:cs="Times New Roman"/>
                <w:spacing w:val="-4"/>
                <w:sz w:val="28"/>
                <w:szCs w:val="28"/>
                <w:lang w:val="vi-VN"/>
              </w:rPr>
              <w:t>;</w:t>
            </w:r>
            <w:r w:rsidRPr="00593550">
              <w:rPr>
                <w:rFonts w:eastAsia="SimSun" w:cs="Times New Roman"/>
                <w:spacing w:val="-4"/>
                <w:sz w:val="28"/>
                <w:szCs w:val="28"/>
                <w:lang w:val="vi-VN"/>
              </w:rPr>
              <w:br/>
              <w:t>- CVP, các PCVP;</w:t>
            </w:r>
            <w:r w:rsidRPr="00593550">
              <w:rPr>
                <w:rFonts w:eastAsia="SimSun" w:cs="Times New Roman"/>
                <w:spacing w:val="-4"/>
                <w:sz w:val="28"/>
                <w:szCs w:val="28"/>
                <w:lang w:val="vi-VN"/>
              </w:rPr>
              <w:br/>
              <w:t>- Lưu: VT, TH, XH.</w:t>
            </w:r>
          </w:p>
        </w:tc>
        <w:tc>
          <w:tcPr>
            <w:tcW w:w="5178" w:type="dxa"/>
            <w:shd w:val="clear" w:color="auto" w:fill="FFFFFF"/>
            <w:tcMar>
              <w:top w:w="0" w:type="dxa"/>
              <w:left w:w="108" w:type="dxa"/>
              <w:bottom w:w="0" w:type="dxa"/>
              <w:right w:w="108" w:type="dxa"/>
            </w:tcMar>
          </w:tcPr>
          <w:p w:rsidR="000D6D0F" w:rsidRPr="00593550" w:rsidRDefault="000D6D0F" w:rsidP="00836289">
            <w:pPr>
              <w:jc w:val="center"/>
              <w:rPr>
                <w:rFonts w:cs="Times New Roman"/>
                <w:b/>
                <w:spacing w:val="-4"/>
                <w:sz w:val="28"/>
                <w:szCs w:val="28"/>
                <w:lang w:val="vi-VN"/>
              </w:rPr>
            </w:pPr>
            <w:r w:rsidRPr="00593550">
              <w:rPr>
                <w:rFonts w:cs="Times New Roman"/>
                <w:b/>
                <w:bCs/>
                <w:spacing w:val="-4"/>
                <w:sz w:val="28"/>
                <w:szCs w:val="28"/>
                <w:lang w:val="vi-VN"/>
              </w:rPr>
              <w:lastRenderedPageBreak/>
              <w:t>TM. ỦY BAN NHÂN DÂN</w:t>
            </w:r>
            <w:r w:rsidRPr="00593550">
              <w:rPr>
                <w:rFonts w:cs="Times New Roman"/>
                <w:b/>
                <w:bCs/>
                <w:spacing w:val="-4"/>
                <w:sz w:val="28"/>
                <w:szCs w:val="28"/>
                <w:lang w:val="vi-VN"/>
              </w:rPr>
              <w:br/>
              <w:t xml:space="preserve"> CHỦ TỊCH</w:t>
            </w:r>
            <w:r w:rsidRPr="00593550">
              <w:rPr>
                <w:rFonts w:cs="Times New Roman"/>
                <w:b/>
                <w:bCs/>
                <w:spacing w:val="-4"/>
                <w:sz w:val="28"/>
                <w:szCs w:val="28"/>
                <w:lang w:val="vi-VN"/>
              </w:rPr>
              <w:br/>
            </w:r>
          </w:p>
          <w:p w:rsidR="000D6D0F" w:rsidRPr="00593550" w:rsidRDefault="000D6D0F" w:rsidP="00836289">
            <w:pPr>
              <w:jc w:val="center"/>
              <w:rPr>
                <w:rFonts w:cs="Times New Roman"/>
                <w:spacing w:val="-4"/>
                <w:sz w:val="28"/>
                <w:szCs w:val="28"/>
              </w:rPr>
            </w:pPr>
          </w:p>
          <w:p w:rsidR="000D6D0F" w:rsidRPr="00593550" w:rsidRDefault="000D6D0F" w:rsidP="00836289">
            <w:pPr>
              <w:jc w:val="center"/>
              <w:rPr>
                <w:rFonts w:cs="Times New Roman"/>
                <w:spacing w:val="-4"/>
                <w:sz w:val="28"/>
                <w:szCs w:val="28"/>
              </w:rPr>
            </w:pPr>
          </w:p>
          <w:p w:rsidR="000D6D0F" w:rsidRPr="00593550" w:rsidRDefault="000D6D0F" w:rsidP="00836289">
            <w:pPr>
              <w:jc w:val="center"/>
              <w:rPr>
                <w:rFonts w:cs="Times New Roman"/>
                <w:spacing w:val="-4"/>
                <w:sz w:val="28"/>
                <w:szCs w:val="28"/>
              </w:rPr>
            </w:pPr>
          </w:p>
          <w:p w:rsidR="000D6D0F" w:rsidRPr="00593550" w:rsidRDefault="000D6D0F" w:rsidP="00836289">
            <w:pPr>
              <w:jc w:val="center"/>
              <w:rPr>
                <w:rFonts w:cs="Times New Roman"/>
                <w:b/>
                <w:spacing w:val="-4"/>
                <w:sz w:val="28"/>
                <w:szCs w:val="28"/>
              </w:rPr>
            </w:pPr>
            <w:r w:rsidRPr="00593550">
              <w:rPr>
                <w:rFonts w:cs="Times New Roman"/>
                <w:b/>
                <w:spacing w:val="-4"/>
                <w:sz w:val="28"/>
                <w:szCs w:val="28"/>
              </w:rPr>
              <w:t>Trần Quốc Phụng</w:t>
            </w:r>
          </w:p>
        </w:tc>
      </w:tr>
    </w:tbl>
    <w:p w:rsidR="000D6D0F" w:rsidRPr="00593550" w:rsidRDefault="000D6D0F" w:rsidP="000D6D0F">
      <w:pPr>
        <w:rPr>
          <w:rFonts w:cs="Times New Roman"/>
          <w:spacing w:val="-4"/>
          <w:sz w:val="28"/>
          <w:szCs w:val="28"/>
          <w:lang w:val="vi-VN"/>
        </w:rPr>
      </w:pPr>
    </w:p>
    <w:p w:rsidR="00B14D18" w:rsidRPr="00593550" w:rsidRDefault="00B14D18">
      <w:pPr>
        <w:rPr>
          <w:rFonts w:cs="Times New Roman"/>
          <w:sz w:val="28"/>
          <w:szCs w:val="28"/>
        </w:rPr>
      </w:pPr>
    </w:p>
    <w:sectPr w:rsidR="00B14D18" w:rsidRPr="00593550" w:rsidSect="009C092E">
      <w:headerReference w:type="default" r:id="rId4"/>
      <w:headerReference w:type="first" r:id="rId5"/>
      <w:pgSz w:w="11907" w:h="16840" w:code="9"/>
      <w:pgMar w:top="851" w:right="992" w:bottom="1021" w:left="1418" w:header="567" w:footer="323" w:gutter="0"/>
      <w:pgNumType w:start="1"/>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21" w:rsidRDefault="00EA382D">
    <w:pPr>
      <w:pStyle w:val="Header"/>
      <w:jc w:val="center"/>
    </w:pPr>
    <w:r>
      <w:fldChar w:fldCharType="begin"/>
    </w:r>
    <w:r>
      <w:instrText xml:space="preserve"> PAGE   \* MERGEFORMAT </w:instrText>
    </w:r>
    <w:r>
      <w:fldChar w:fldCharType="separate"/>
    </w:r>
    <w:r>
      <w:rPr>
        <w:noProof/>
      </w:rPr>
      <w:t>3</w:t>
    </w:r>
    <w:r>
      <w:rPr>
        <w:noProof/>
      </w:rPr>
      <w:fldChar w:fldCharType="end"/>
    </w:r>
  </w:p>
  <w:p w:rsidR="00BE3E21" w:rsidRDefault="00EA3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21" w:rsidRDefault="00EA382D">
    <w:pPr>
      <w:pStyle w:val="Header"/>
      <w:jc w:val="center"/>
    </w:pPr>
  </w:p>
  <w:p w:rsidR="00BE3E21" w:rsidRDefault="00EA382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rawingGridVerticalSpacing w:val="381"/>
  <w:displayHorizontalDrawingGridEvery w:val="0"/>
  <w:characterSpacingControl w:val="doNotCompress"/>
  <w:compat/>
  <w:rsids>
    <w:rsidRoot w:val="000D6D0F"/>
    <w:rsid w:val="000D6D0F"/>
    <w:rsid w:val="00324237"/>
    <w:rsid w:val="00355028"/>
    <w:rsid w:val="0035503C"/>
    <w:rsid w:val="00376203"/>
    <w:rsid w:val="003F6F27"/>
    <w:rsid w:val="00425310"/>
    <w:rsid w:val="004A1A76"/>
    <w:rsid w:val="004C14E6"/>
    <w:rsid w:val="00507CF6"/>
    <w:rsid w:val="005474E7"/>
    <w:rsid w:val="00593550"/>
    <w:rsid w:val="0065671A"/>
    <w:rsid w:val="007B7CB1"/>
    <w:rsid w:val="007C3356"/>
    <w:rsid w:val="0082752A"/>
    <w:rsid w:val="0089640E"/>
    <w:rsid w:val="0092164A"/>
    <w:rsid w:val="00966BD0"/>
    <w:rsid w:val="00986252"/>
    <w:rsid w:val="00A17F7B"/>
    <w:rsid w:val="00A863EB"/>
    <w:rsid w:val="00B0405C"/>
    <w:rsid w:val="00B11B37"/>
    <w:rsid w:val="00B14D18"/>
    <w:rsid w:val="00CB299C"/>
    <w:rsid w:val="00D950AD"/>
    <w:rsid w:val="00DB32F5"/>
    <w:rsid w:val="00EA382D"/>
    <w:rsid w:val="00EB3E60"/>
    <w:rsid w:val="00EF233A"/>
    <w:rsid w:val="00F10033"/>
    <w:rsid w:val="00F31779"/>
    <w:rsid w:val="00F31D33"/>
    <w:rsid w:val="00FE2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Char Char Char"/>
    <w:basedOn w:val="Normal"/>
    <w:link w:val="NormalWebChar"/>
    <w:unhideWhenUsed/>
    <w:qFormat/>
    <w:rsid w:val="000D6D0F"/>
    <w:pPr>
      <w:spacing w:before="100" w:beforeAutospacing="1" w:after="100" w:afterAutospacing="1"/>
      <w:jc w:val="left"/>
    </w:pPr>
    <w:rPr>
      <w:rFonts w:eastAsia="Times New Roman" w:cs="Times New Roman"/>
      <w:sz w:val="24"/>
      <w:szCs w:val="24"/>
      <w:lang w:eastAsia="zh-CN"/>
    </w:rPr>
  </w:style>
  <w:style w:type="paragraph" w:styleId="Header">
    <w:name w:val="header"/>
    <w:basedOn w:val="Normal"/>
    <w:link w:val="HeaderChar"/>
    <w:uiPriority w:val="99"/>
    <w:unhideWhenUsed/>
    <w:rsid w:val="000D6D0F"/>
    <w:pPr>
      <w:tabs>
        <w:tab w:val="center" w:pos="4680"/>
        <w:tab w:val="right" w:pos="9360"/>
      </w:tabs>
      <w:jc w:val="left"/>
    </w:pPr>
    <w:rPr>
      <w:rFonts w:eastAsia="Times New Roman" w:cs="Times New Roman"/>
      <w:sz w:val="28"/>
      <w:lang w:eastAsia="zh-CN"/>
    </w:rPr>
  </w:style>
  <w:style w:type="character" w:customStyle="1" w:styleId="HeaderChar">
    <w:name w:val="Header Char"/>
    <w:basedOn w:val="DefaultParagraphFont"/>
    <w:link w:val="Header"/>
    <w:uiPriority w:val="99"/>
    <w:rsid w:val="000D6D0F"/>
    <w:rPr>
      <w:rFonts w:eastAsia="Times New Roman" w:cs="Times New Roman"/>
      <w:sz w:val="28"/>
      <w:lang w:eastAsia="zh-CN"/>
    </w:rPr>
  </w:style>
  <w:style w:type="paragraph" w:styleId="BodyText">
    <w:name w:val="Body Text"/>
    <w:basedOn w:val="Normal"/>
    <w:link w:val="BodyTextChar"/>
    <w:rsid w:val="000D6D0F"/>
    <w:pPr>
      <w:spacing w:after="120"/>
      <w:jc w:val="left"/>
    </w:pPr>
    <w:rPr>
      <w:rFonts w:eastAsia="Times New Roman" w:cs="Times New Roman"/>
      <w:sz w:val="24"/>
      <w:szCs w:val="24"/>
      <w:lang/>
    </w:rPr>
  </w:style>
  <w:style w:type="character" w:customStyle="1" w:styleId="BodyTextChar">
    <w:name w:val="Body Text Char"/>
    <w:basedOn w:val="DefaultParagraphFont"/>
    <w:link w:val="BodyText"/>
    <w:rsid w:val="000D6D0F"/>
    <w:rPr>
      <w:rFonts w:eastAsia="Times New Roman" w:cs="Times New Roman"/>
      <w:sz w:val="24"/>
      <w:szCs w:val="24"/>
      <w:lang/>
    </w:rPr>
  </w:style>
  <w:style w:type="character" w:customStyle="1" w:styleId="BodyTextChar1">
    <w:name w:val="Body Text Char1"/>
    <w:uiPriority w:val="99"/>
    <w:rsid w:val="000D6D0F"/>
    <w:rPr>
      <w:rFonts w:ascii="Times New Roman" w:hAnsi="Times New Roman" w:cs="Times New Roman"/>
      <w:sz w:val="26"/>
      <w:szCs w:val="26"/>
      <w:u w:val="non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w:link w:val="NormalWeb"/>
    <w:rsid w:val="000D6D0F"/>
    <w:rPr>
      <w:rFonts w:eastAsia="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2306</Words>
  <Characters>13148</Characters>
  <Application>Microsoft Office Word</Application>
  <DocSecurity>0</DocSecurity>
  <Lines>109</Lines>
  <Paragraphs>30</Paragraphs>
  <ScaleCrop>false</ScaleCrop>
  <Company>Sky123.Org</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2021-07-21T15:32:00Z</dcterms:created>
  <dcterms:modified xsi:type="dcterms:W3CDTF">2021-07-21T15:40:00Z</dcterms:modified>
</cp:coreProperties>
</file>